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ОМСКИЙ МУНИЦИПАЛЬНЫЙ РАЙОН ОМСКОЙ ОБЛАСТИ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Совет Калининского сельского поселения</w:t>
      </w:r>
    </w:p>
    <w:p w:rsidR="00572D0D" w:rsidRDefault="00572D0D" w:rsidP="00572D0D">
      <w:pPr>
        <w:pStyle w:val="ConsTitle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8295"/>
      </w:tblGrid>
      <w:tr w:rsidR="00572D0D" w:rsidTr="00572D0D">
        <w:trPr>
          <w:trHeight w:val="127"/>
        </w:trPr>
        <w:tc>
          <w:tcPr>
            <w:tcW w:w="8295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572D0D" w:rsidRDefault="00572D0D">
            <w:pPr>
              <w:pStyle w:val="ConsTitle"/>
              <w:ind w:righ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72D0D" w:rsidRPr="00263B51" w:rsidRDefault="00572D0D" w:rsidP="00020909">
      <w:pPr>
        <w:pStyle w:val="ConsTitle"/>
        <w:widowControl/>
        <w:tabs>
          <w:tab w:val="left" w:pos="699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263B51">
        <w:rPr>
          <w:rFonts w:ascii="Times New Roman" w:hAnsi="Times New Roman" w:cs="Times New Roman"/>
          <w:sz w:val="28"/>
          <w:szCs w:val="28"/>
        </w:rPr>
        <w:t>РЕШЕНИЕ</w:t>
      </w:r>
    </w:p>
    <w:p w:rsidR="00572D0D" w:rsidRPr="00263B51" w:rsidRDefault="00572D0D" w:rsidP="00572D0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72D0D" w:rsidRPr="00263B51" w:rsidRDefault="00020909" w:rsidP="00572D0D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572D0D" w:rsidRPr="00263B51">
        <w:rPr>
          <w:sz w:val="28"/>
          <w:szCs w:val="28"/>
        </w:rPr>
        <w:t>т</w:t>
      </w:r>
      <w:r w:rsidR="00844F33" w:rsidRPr="00263B51">
        <w:rPr>
          <w:sz w:val="28"/>
          <w:szCs w:val="28"/>
        </w:rPr>
        <w:t xml:space="preserve"> 28.10.2020 </w:t>
      </w:r>
      <w:r w:rsidR="00572D0D" w:rsidRPr="00263B51">
        <w:rPr>
          <w:sz w:val="28"/>
          <w:szCs w:val="28"/>
        </w:rPr>
        <w:t xml:space="preserve">№ </w:t>
      </w:r>
      <w:r w:rsidR="00844F33" w:rsidRPr="00263B51">
        <w:rPr>
          <w:sz w:val="28"/>
          <w:szCs w:val="28"/>
        </w:rPr>
        <w:t>3</w:t>
      </w:r>
      <w:r w:rsidR="00F20FC4">
        <w:rPr>
          <w:sz w:val="28"/>
          <w:szCs w:val="28"/>
        </w:rPr>
        <w:t>5</w:t>
      </w:r>
      <w:bookmarkStart w:id="0" w:name="_GoBack"/>
      <w:bookmarkEnd w:id="0"/>
    </w:p>
    <w:p w:rsidR="00572D0D" w:rsidRPr="00263B51" w:rsidRDefault="00572D0D" w:rsidP="00572D0D">
      <w:pPr>
        <w:rPr>
          <w:b/>
          <w:sz w:val="28"/>
          <w:szCs w:val="28"/>
        </w:rPr>
      </w:pPr>
    </w:p>
    <w:p w:rsidR="00572D0D" w:rsidRPr="00263B51" w:rsidRDefault="00355412" w:rsidP="00020909">
      <w:pPr>
        <w:jc w:val="both"/>
        <w:rPr>
          <w:rFonts w:ascii="Verdana" w:hAnsi="Verdana"/>
          <w:sz w:val="28"/>
          <w:szCs w:val="28"/>
        </w:rPr>
      </w:pPr>
      <w:r w:rsidRPr="00263B51">
        <w:rPr>
          <w:sz w:val="28"/>
          <w:szCs w:val="28"/>
        </w:rPr>
        <w:t xml:space="preserve">О формировании конкурсной комиссии по проведению конкурса по отбору кандидатур на должность Главы Калининского сельского поселения Омского муниципального района Омской области </w:t>
      </w:r>
    </w:p>
    <w:p w:rsidR="00572D0D" w:rsidRPr="00263B51" w:rsidRDefault="00572D0D" w:rsidP="00572D0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55412" w:rsidRPr="00263B51" w:rsidRDefault="00020909" w:rsidP="00572D0D">
      <w:pPr>
        <w:pStyle w:val="a4"/>
        <w:ind w:firstLine="708"/>
        <w:jc w:val="both"/>
      </w:pPr>
      <w:proofErr w:type="gramStart"/>
      <w:r>
        <w:t xml:space="preserve">В соответствии с частью 2 </w:t>
      </w:r>
      <w:r w:rsidR="00355412" w:rsidRPr="00263B51">
        <w:t>стать</w:t>
      </w:r>
      <w:r>
        <w:t>и</w:t>
      </w:r>
      <w:r w:rsidR="00355412" w:rsidRPr="00263B51">
        <w:t xml:space="preserve"> 36 Федерального закона от 06.10.2003 № 131-ФЗ «Об общих принципах организации местного самоуправления в Российской Федерации», законом Омской области от 06.11.2014 № 1674-ОЗ «Об отдельных вопросах реализации Федерального закона «О внесении изменений в статью 26.3 Федерального закона 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</w:t>
      </w:r>
      <w:proofErr w:type="gramEnd"/>
      <w:r w:rsidR="00355412" w:rsidRPr="00263B51">
        <w:t xml:space="preserve"> </w:t>
      </w:r>
      <w:proofErr w:type="gramStart"/>
      <w:r w:rsidR="00355412" w:rsidRPr="00263B51">
        <w:t xml:space="preserve">принципах организации местного самоуправления в Российской Федерации» на территории Омской области», пунктами 6, 11 раздела II Порядка проведения конкурса по отбору кандидатур на должность Главы Калининского сельского поселения Омского муниципального района Омской области, утвержденного решением </w:t>
      </w:r>
      <w:r w:rsidR="0048701B" w:rsidRPr="00263B51">
        <w:t>Совет</w:t>
      </w:r>
      <w:r w:rsidR="00355412" w:rsidRPr="00263B51">
        <w:t>а</w:t>
      </w:r>
      <w:r w:rsidR="0048701B" w:rsidRPr="00263B51">
        <w:t xml:space="preserve"> Калининского </w:t>
      </w:r>
      <w:r w:rsidR="00572D0D" w:rsidRPr="00263B51">
        <w:t>сельского поселения Омского муниципального района Омской области</w:t>
      </w:r>
      <w:r w:rsidR="00355412" w:rsidRPr="00263B51">
        <w:t xml:space="preserve"> № 19 от 06.10.2015, Совет Калининского сельского поселения Омского муниципального района Омской области</w:t>
      </w:r>
      <w:proofErr w:type="gramEnd"/>
    </w:p>
    <w:p w:rsidR="00572D0D" w:rsidRPr="00263B51" w:rsidRDefault="00572D0D" w:rsidP="00572D0D">
      <w:pPr>
        <w:pStyle w:val="a4"/>
        <w:ind w:firstLine="708"/>
        <w:jc w:val="both"/>
      </w:pPr>
    </w:p>
    <w:p w:rsidR="00572D0D" w:rsidRDefault="00572D0D" w:rsidP="00572D0D">
      <w:pPr>
        <w:pStyle w:val="a4"/>
        <w:ind w:firstLine="708"/>
        <w:jc w:val="both"/>
        <w:rPr>
          <w:b/>
        </w:rPr>
      </w:pPr>
      <w:r w:rsidRPr="00263B51">
        <w:rPr>
          <w:b/>
        </w:rPr>
        <w:t>РЕШИЛ:</w:t>
      </w:r>
    </w:p>
    <w:p w:rsidR="00263B51" w:rsidRPr="00263B51" w:rsidRDefault="00263B51" w:rsidP="00572D0D">
      <w:pPr>
        <w:pStyle w:val="a4"/>
        <w:ind w:firstLine="708"/>
        <w:jc w:val="both"/>
        <w:rPr>
          <w:b/>
        </w:rPr>
      </w:pPr>
    </w:p>
    <w:p w:rsidR="00355412" w:rsidRPr="00263B51" w:rsidRDefault="00263B51" w:rsidP="00355412">
      <w:pPr>
        <w:pStyle w:val="a4"/>
        <w:spacing w:line="276" w:lineRule="auto"/>
        <w:jc w:val="both"/>
      </w:pPr>
      <w:r w:rsidRPr="00263B51">
        <w:t xml:space="preserve">1.  </w:t>
      </w:r>
      <w:r w:rsidR="00355412" w:rsidRPr="00263B51">
        <w:t xml:space="preserve">Сформировать половину конкурсной комиссии по проведению конкурса по отбору кандидатур на должность Главы Калининского сельского поселения Омского муниципального района Омской области в количестве шести человек следующем составе: </w:t>
      </w:r>
    </w:p>
    <w:p w:rsidR="00355412" w:rsidRPr="00263B51" w:rsidRDefault="00263B51" w:rsidP="00355412">
      <w:pPr>
        <w:pStyle w:val="a4"/>
        <w:numPr>
          <w:ilvl w:val="0"/>
          <w:numId w:val="6"/>
        </w:numPr>
        <w:spacing w:line="276" w:lineRule="auto"/>
        <w:jc w:val="both"/>
      </w:pPr>
      <w:r w:rsidRPr="00263B51">
        <w:t>Филип</w:t>
      </w:r>
      <w:r w:rsidR="00020909">
        <w:t>п</w:t>
      </w:r>
      <w:r w:rsidRPr="00263B51">
        <w:t>ов Анатолий Николаевич;</w:t>
      </w:r>
      <w:r w:rsidR="00355412" w:rsidRPr="00263B51">
        <w:t xml:space="preserve"> </w:t>
      </w:r>
    </w:p>
    <w:p w:rsidR="00355412" w:rsidRPr="00263B51" w:rsidRDefault="00355412" w:rsidP="00355412">
      <w:pPr>
        <w:pStyle w:val="a4"/>
        <w:numPr>
          <w:ilvl w:val="0"/>
          <w:numId w:val="6"/>
        </w:numPr>
        <w:spacing w:line="276" w:lineRule="auto"/>
        <w:jc w:val="both"/>
      </w:pPr>
      <w:proofErr w:type="spellStart"/>
      <w:r w:rsidRPr="00263B51">
        <w:t>Алгазина</w:t>
      </w:r>
      <w:proofErr w:type="spellEnd"/>
      <w:r w:rsidRPr="00263B51">
        <w:t xml:space="preserve"> И</w:t>
      </w:r>
      <w:r w:rsidR="00263B51" w:rsidRPr="00263B51">
        <w:t>рина Валерьевна;</w:t>
      </w:r>
    </w:p>
    <w:p w:rsidR="00263B51" w:rsidRPr="00263B51" w:rsidRDefault="00355412" w:rsidP="00355412">
      <w:pPr>
        <w:pStyle w:val="a4"/>
        <w:numPr>
          <w:ilvl w:val="0"/>
          <w:numId w:val="6"/>
        </w:numPr>
        <w:spacing w:line="276" w:lineRule="auto"/>
        <w:jc w:val="both"/>
      </w:pPr>
      <w:proofErr w:type="spellStart"/>
      <w:r w:rsidRPr="00263B51">
        <w:t>Порохонько</w:t>
      </w:r>
      <w:proofErr w:type="spellEnd"/>
      <w:r w:rsidRPr="00263B51">
        <w:t xml:space="preserve"> С</w:t>
      </w:r>
      <w:r w:rsidR="00263B51">
        <w:t>ергей Иванович;</w:t>
      </w:r>
      <w:r w:rsidRPr="00263B51">
        <w:t xml:space="preserve"> </w:t>
      </w:r>
    </w:p>
    <w:p w:rsidR="00263B51" w:rsidRPr="00263B51" w:rsidRDefault="00355412" w:rsidP="00355412">
      <w:pPr>
        <w:pStyle w:val="a4"/>
        <w:numPr>
          <w:ilvl w:val="0"/>
          <w:numId w:val="6"/>
        </w:numPr>
        <w:spacing w:line="276" w:lineRule="auto"/>
        <w:jc w:val="both"/>
      </w:pPr>
      <w:proofErr w:type="spellStart"/>
      <w:r w:rsidRPr="00263B51">
        <w:t>Зубехина</w:t>
      </w:r>
      <w:proofErr w:type="spellEnd"/>
      <w:r w:rsidRPr="00263B51">
        <w:t xml:space="preserve"> Т</w:t>
      </w:r>
      <w:r w:rsidR="00263B51" w:rsidRPr="00263B51">
        <w:t>атьяна Викторовна;</w:t>
      </w:r>
      <w:r w:rsidRPr="00263B51">
        <w:t xml:space="preserve"> </w:t>
      </w:r>
    </w:p>
    <w:p w:rsidR="00263B51" w:rsidRPr="00263B51" w:rsidRDefault="00355412" w:rsidP="00355412">
      <w:pPr>
        <w:pStyle w:val="a4"/>
        <w:numPr>
          <w:ilvl w:val="0"/>
          <w:numId w:val="6"/>
        </w:numPr>
        <w:spacing w:line="276" w:lineRule="auto"/>
        <w:jc w:val="both"/>
      </w:pPr>
      <w:r w:rsidRPr="00263B51">
        <w:t>Сухорукова Н</w:t>
      </w:r>
      <w:r w:rsidR="00263B51" w:rsidRPr="00263B51">
        <w:t>адежда Сергеевна</w:t>
      </w:r>
      <w:r w:rsidRPr="00263B51">
        <w:t xml:space="preserve"> </w:t>
      </w:r>
    </w:p>
    <w:p w:rsidR="00355412" w:rsidRDefault="00355412" w:rsidP="00355412">
      <w:pPr>
        <w:pStyle w:val="a4"/>
        <w:numPr>
          <w:ilvl w:val="0"/>
          <w:numId w:val="6"/>
        </w:numPr>
        <w:spacing w:line="276" w:lineRule="auto"/>
        <w:jc w:val="both"/>
      </w:pPr>
      <w:r w:rsidRPr="00263B51">
        <w:t>Ермакова Н</w:t>
      </w:r>
      <w:r w:rsidR="00263B51" w:rsidRPr="00263B51">
        <w:t>аталья Владимировна.</w:t>
      </w:r>
    </w:p>
    <w:p w:rsidR="00263B51" w:rsidRPr="00263B51" w:rsidRDefault="00263B51" w:rsidP="00263B51">
      <w:pPr>
        <w:pStyle w:val="a4"/>
        <w:spacing w:line="276" w:lineRule="auto"/>
        <w:jc w:val="both"/>
      </w:pPr>
      <w:r w:rsidRPr="00263B51">
        <w:t xml:space="preserve">2. Настоящее решение направить Главе Омского муниципального района Омской области в сроки, установленные Порядком проведения конкурса по отбору кандидатур на должность Главы Калининского сельского поселения </w:t>
      </w:r>
      <w:r w:rsidRPr="00263B51">
        <w:lastRenderedPageBreak/>
        <w:t>Омского муниципального района Омской области, утвержденного решением Совета Калининского сельского поселения Омского муниципального района Омской области № 19 от 06.10.2015.</w:t>
      </w:r>
    </w:p>
    <w:p w:rsidR="00263B51" w:rsidRPr="00263B51" w:rsidRDefault="00263B51" w:rsidP="00263B51">
      <w:pPr>
        <w:pStyle w:val="a4"/>
        <w:spacing w:line="276" w:lineRule="auto"/>
        <w:jc w:val="both"/>
      </w:pPr>
      <w:r w:rsidRPr="00263B51">
        <w:t>3. Ходатайствовать перед Главой Омского муниципального района Омской области о назначении второй половины членов конкурсной комиссии по проведению конкурса по отбору кандидатур на должность Главы Калининского сельского поселения Омского муниципального района Омской области.</w:t>
      </w:r>
    </w:p>
    <w:p w:rsidR="00263B51" w:rsidRPr="00263B51" w:rsidRDefault="00263B51" w:rsidP="00263B51">
      <w:pPr>
        <w:pStyle w:val="a4"/>
        <w:jc w:val="both"/>
        <w:rPr>
          <w:color w:val="000000"/>
          <w:lang w:bidi="ru-RU"/>
        </w:rPr>
      </w:pPr>
      <w:r w:rsidRPr="00263B51">
        <w:t xml:space="preserve">4. Опубликовать (обнародовать) настоящее решение в газете «Омский муниципальный вестник» и разместить на сайте Калининского сельского поселения Омского муниципального района Омской области </w:t>
      </w:r>
      <w:hyperlink r:id="rId7" w:history="1">
        <w:r w:rsidRPr="00263B51">
          <w:t>http://калинино55.рф</w:t>
        </w:r>
      </w:hyperlink>
      <w:r w:rsidRPr="00263B51">
        <w:t>.</w:t>
      </w:r>
    </w:p>
    <w:p w:rsidR="00263B51" w:rsidRPr="00263B51" w:rsidRDefault="00263B51" w:rsidP="00263B51">
      <w:pPr>
        <w:pStyle w:val="a4"/>
        <w:spacing w:line="276" w:lineRule="auto"/>
        <w:jc w:val="both"/>
      </w:pPr>
    </w:p>
    <w:p w:rsidR="00263B51" w:rsidRPr="00263B51" w:rsidRDefault="00263B51" w:rsidP="00263B51">
      <w:pPr>
        <w:pStyle w:val="a4"/>
        <w:spacing w:line="276" w:lineRule="auto"/>
        <w:jc w:val="both"/>
      </w:pPr>
    </w:p>
    <w:p w:rsidR="00263B51" w:rsidRPr="00263B51" w:rsidRDefault="00263B51" w:rsidP="00263B51">
      <w:pPr>
        <w:pStyle w:val="2"/>
        <w:shd w:val="clear" w:color="auto" w:fill="auto"/>
        <w:jc w:val="left"/>
        <w:rPr>
          <w:rFonts w:eastAsia="Calibri"/>
          <w:sz w:val="28"/>
          <w:szCs w:val="28"/>
          <w:lang w:eastAsia="en-US"/>
        </w:rPr>
      </w:pPr>
      <w:r w:rsidRPr="00263B51">
        <w:rPr>
          <w:rFonts w:eastAsia="Calibri"/>
          <w:sz w:val="28"/>
          <w:szCs w:val="28"/>
          <w:lang w:eastAsia="en-US"/>
        </w:rPr>
        <w:t xml:space="preserve">Глава </w:t>
      </w:r>
    </w:p>
    <w:p w:rsidR="00263B51" w:rsidRPr="00263B51" w:rsidRDefault="00263B51" w:rsidP="00263B51">
      <w:pPr>
        <w:pStyle w:val="2"/>
        <w:shd w:val="clear" w:color="auto" w:fill="auto"/>
        <w:jc w:val="left"/>
        <w:rPr>
          <w:sz w:val="28"/>
          <w:szCs w:val="28"/>
        </w:rPr>
      </w:pPr>
      <w:r w:rsidRPr="00263B51">
        <w:rPr>
          <w:sz w:val="28"/>
          <w:szCs w:val="28"/>
        </w:rPr>
        <w:t xml:space="preserve">Калининского сельского поселения </w:t>
      </w:r>
    </w:p>
    <w:p w:rsidR="00263B51" w:rsidRPr="00263B51" w:rsidRDefault="00263B51" w:rsidP="00263B51">
      <w:pPr>
        <w:pStyle w:val="2"/>
        <w:shd w:val="clear" w:color="auto" w:fill="auto"/>
        <w:jc w:val="left"/>
        <w:rPr>
          <w:sz w:val="28"/>
          <w:szCs w:val="28"/>
        </w:rPr>
      </w:pPr>
      <w:r w:rsidRPr="00263B51">
        <w:rPr>
          <w:sz w:val="28"/>
          <w:szCs w:val="28"/>
        </w:rPr>
        <w:t xml:space="preserve">Омского муниципального района </w:t>
      </w:r>
    </w:p>
    <w:p w:rsidR="00263B51" w:rsidRPr="00263B51" w:rsidRDefault="00263B51" w:rsidP="00263B51">
      <w:pPr>
        <w:pStyle w:val="2"/>
        <w:shd w:val="clear" w:color="auto" w:fill="auto"/>
        <w:jc w:val="left"/>
        <w:rPr>
          <w:sz w:val="28"/>
          <w:szCs w:val="28"/>
        </w:rPr>
      </w:pPr>
      <w:r w:rsidRPr="00263B51">
        <w:rPr>
          <w:sz w:val="28"/>
          <w:szCs w:val="28"/>
        </w:rPr>
        <w:t xml:space="preserve">Омской области                                                                           В.А. Бурдыга                                   </w:t>
      </w:r>
    </w:p>
    <w:p w:rsidR="00263B51" w:rsidRPr="00263B51" w:rsidRDefault="00263B51" w:rsidP="00263B51">
      <w:pPr>
        <w:pStyle w:val="a4"/>
        <w:spacing w:line="276" w:lineRule="auto"/>
        <w:jc w:val="both"/>
      </w:pPr>
    </w:p>
    <w:p w:rsidR="00263B51" w:rsidRPr="00263B51" w:rsidRDefault="00263B51" w:rsidP="00263B51">
      <w:pPr>
        <w:pStyle w:val="a4"/>
        <w:spacing w:line="276" w:lineRule="auto"/>
        <w:ind w:left="720"/>
        <w:jc w:val="both"/>
      </w:pPr>
    </w:p>
    <w:p w:rsidR="00355412" w:rsidRPr="00263B51" w:rsidRDefault="00355412" w:rsidP="00355412">
      <w:pPr>
        <w:pStyle w:val="a4"/>
        <w:ind w:left="1068"/>
        <w:jc w:val="both"/>
        <w:rPr>
          <w:b/>
        </w:rPr>
      </w:pPr>
    </w:p>
    <w:p w:rsidR="00572D0D" w:rsidRPr="00263B51" w:rsidRDefault="00572D0D" w:rsidP="00572D0D">
      <w:pPr>
        <w:pStyle w:val="a4"/>
        <w:ind w:firstLine="708"/>
        <w:jc w:val="both"/>
      </w:pPr>
    </w:p>
    <w:sectPr w:rsidR="00572D0D" w:rsidRPr="00263B51" w:rsidSect="00263B51">
      <w:pgSz w:w="11906" w:h="16838"/>
      <w:pgMar w:top="1134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D4EF8"/>
    <w:multiLevelType w:val="hybridMultilevel"/>
    <w:tmpl w:val="1BAE6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3752D4"/>
    <w:multiLevelType w:val="hybridMultilevel"/>
    <w:tmpl w:val="7ED63F36"/>
    <w:lvl w:ilvl="0" w:tplc="232A8568">
      <w:start w:val="1"/>
      <w:numFmt w:val="decimal"/>
      <w:lvlText w:val="%1."/>
      <w:lvlJc w:val="left"/>
      <w:pPr>
        <w:ind w:left="147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240B6FE2"/>
    <w:multiLevelType w:val="hybridMultilevel"/>
    <w:tmpl w:val="49E2C252"/>
    <w:lvl w:ilvl="0" w:tplc="D3E0C3DC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36B617E5"/>
    <w:multiLevelType w:val="hybridMultilevel"/>
    <w:tmpl w:val="8F46EDEE"/>
    <w:lvl w:ilvl="0" w:tplc="817E2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786EF8"/>
    <w:multiLevelType w:val="hybridMultilevel"/>
    <w:tmpl w:val="8F8092D4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AA172A"/>
    <w:multiLevelType w:val="hybridMultilevel"/>
    <w:tmpl w:val="B776CD08"/>
    <w:lvl w:ilvl="0" w:tplc="1AD23294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7E4"/>
    <w:rsid w:val="000062B6"/>
    <w:rsid w:val="00020909"/>
    <w:rsid w:val="000353C2"/>
    <w:rsid w:val="001D6373"/>
    <w:rsid w:val="002257E4"/>
    <w:rsid w:val="00263B51"/>
    <w:rsid w:val="00355412"/>
    <w:rsid w:val="004556C5"/>
    <w:rsid w:val="0048701B"/>
    <w:rsid w:val="00572D0D"/>
    <w:rsid w:val="005E7DE5"/>
    <w:rsid w:val="00844F33"/>
    <w:rsid w:val="0099641E"/>
    <w:rsid w:val="00AA59B9"/>
    <w:rsid w:val="00AA672F"/>
    <w:rsid w:val="00B33B47"/>
    <w:rsid w:val="00BD0D1E"/>
    <w:rsid w:val="00C20263"/>
    <w:rsid w:val="00C62F24"/>
    <w:rsid w:val="00D47CA1"/>
    <w:rsid w:val="00DA142C"/>
    <w:rsid w:val="00F20FC4"/>
    <w:rsid w:val="00FB0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character" w:customStyle="1" w:styleId="a6">
    <w:name w:val="Основной текст_"/>
    <w:link w:val="1"/>
    <w:rsid w:val="0048701B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8701B"/>
    <w:pPr>
      <w:widowControl w:val="0"/>
      <w:shd w:val="clear" w:color="auto" w:fill="FFFFFF"/>
      <w:spacing w:before="240" w:line="298" w:lineRule="exact"/>
      <w:ind w:firstLine="70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paragraph" w:customStyle="1" w:styleId="2">
    <w:name w:val="Основной текст2"/>
    <w:basedOn w:val="a"/>
    <w:rsid w:val="0048701B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D0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1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572D0D"/>
    <w:rPr>
      <w:color w:val="0000FF"/>
      <w:u w:val="single"/>
    </w:rPr>
  </w:style>
  <w:style w:type="paragraph" w:styleId="a4">
    <w:name w:val="No Spacing"/>
    <w:qFormat/>
    <w:rsid w:val="00572D0D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Title">
    <w:name w:val="ConsTitle"/>
    <w:rsid w:val="00572D0D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FontStyle25">
    <w:name w:val="Font Style25"/>
    <w:rsid w:val="00572D0D"/>
    <w:rPr>
      <w:rFonts w:ascii="Sylfaen" w:hAnsi="Sylfaen" w:cs="Sylfaen" w:hint="default"/>
      <w:sz w:val="24"/>
      <w:szCs w:val="24"/>
    </w:rPr>
  </w:style>
  <w:style w:type="paragraph" w:styleId="a5">
    <w:name w:val="List Paragraph"/>
    <w:basedOn w:val="a"/>
    <w:uiPriority w:val="34"/>
    <w:qFormat/>
    <w:rsid w:val="00572D0D"/>
    <w:pPr>
      <w:ind w:left="720"/>
      <w:contextualSpacing/>
    </w:pPr>
  </w:style>
  <w:style w:type="character" w:customStyle="1" w:styleId="a6">
    <w:name w:val="Основной текст_"/>
    <w:link w:val="1"/>
    <w:rsid w:val="0048701B"/>
    <w:rPr>
      <w:spacing w:val="2"/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6"/>
    <w:rsid w:val="0048701B"/>
    <w:pPr>
      <w:widowControl w:val="0"/>
      <w:shd w:val="clear" w:color="auto" w:fill="FFFFFF"/>
      <w:spacing w:before="240" w:line="298" w:lineRule="exact"/>
      <w:ind w:firstLine="700"/>
      <w:jc w:val="both"/>
    </w:pPr>
    <w:rPr>
      <w:rFonts w:asciiTheme="minorHAnsi" w:eastAsiaTheme="minorHAnsi" w:hAnsiTheme="minorHAnsi" w:cstheme="minorBidi"/>
      <w:spacing w:val="2"/>
      <w:sz w:val="23"/>
      <w:szCs w:val="23"/>
      <w:lang w:eastAsia="en-US"/>
    </w:rPr>
  </w:style>
  <w:style w:type="paragraph" w:customStyle="1" w:styleId="2">
    <w:name w:val="Основной текст2"/>
    <w:basedOn w:val="a"/>
    <w:rsid w:val="0048701B"/>
    <w:pPr>
      <w:widowControl w:val="0"/>
      <w:shd w:val="clear" w:color="auto" w:fill="FFFFFF"/>
      <w:spacing w:line="298" w:lineRule="exact"/>
      <w:jc w:val="both"/>
    </w:pPr>
    <w:rPr>
      <w:color w:val="000000"/>
      <w:spacing w:val="4"/>
      <w:sz w:val="23"/>
      <w:szCs w:val="23"/>
      <w:lang w:bidi="ru-RU"/>
    </w:rPr>
  </w:style>
  <w:style w:type="paragraph" w:styleId="a7">
    <w:name w:val="Balloon Text"/>
    <w:basedOn w:val="a"/>
    <w:link w:val="a8"/>
    <w:uiPriority w:val="99"/>
    <w:semiHidden/>
    <w:unhideWhenUsed/>
    <w:rsid w:val="00BD0D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0D1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2;&#1072;&#1083;&#1080;&#1085;&#1080;&#1085;&#1086;55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ADA5A9-B1A8-4124-96BD-1BCBECB55D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2020-10-30T03:49:00Z</cp:lastPrinted>
  <dcterms:created xsi:type="dcterms:W3CDTF">2020-09-25T05:51:00Z</dcterms:created>
  <dcterms:modified xsi:type="dcterms:W3CDTF">2020-10-30T03:49:00Z</dcterms:modified>
</cp:coreProperties>
</file>