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C" w:rsidRPr="00B70E0C" w:rsidRDefault="00B70E0C" w:rsidP="00B70E0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B70E0C" w:rsidRPr="00B70E0C" w:rsidRDefault="00B70E0C" w:rsidP="00B70E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B70E0C" w:rsidRPr="00B70E0C" w:rsidTr="007E353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0E0C" w:rsidRPr="00B70E0C" w:rsidRDefault="00B70E0C" w:rsidP="00B70E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0C" w:rsidRPr="00B70E0C" w:rsidRDefault="00B70E0C" w:rsidP="00B70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B70E0C" w:rsidRPr="00112CC9" w:rsidRDefault="00B70E0C" w:rsidP="00B70E0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70E0C" w:rsidRPr="00B70E0C" w:rsidRDefault="002572D5" w:rsidP="00B7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2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E0C"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bookmarkStart w:id="0" w:name="_GoBack"/>
      <w:bookmarkEnd w:id="0"/>
    </w:p>
    <w:p w:rsidR="00B70E0C" w:rsidRPr="009C685E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B91" w:rsidRPr="00C41053" w:rsidRDefault="008E2B91" w:rsidP="008E2B91">
      <w:pPr>
        <w:tabs>
          <w:tab w:val="left" w:pos="3544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053" w:rsidRPr="00C4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от 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053" w:rsidRPr="00C4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2D5" w:rsidRDefault="002572D5" w:rsidP="00BF5583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</w:p>
    <w:p w:rsidR="00B70E0C" w:rsidRDefault="002572D5" w:rsidP="002572D5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2572D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2572D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572D5">
        <w:rPr>
          <w:sz w:val="28"/>
          <w:szCs w:val="28"/>
        </w:rPr>
        <w:t xml:space="preserve"> </w:t>
      </w:r>
      <w:hyperlink r:id="rId9" w:history="1">
        <w:r w:rsidRPr="002572D5">
          <w:rPr>
            <w:rStyle w:val="a5"/>
            <w:color w:val="auto"/>
            <w:sz w:val="28"/>
            <w:szCs w:val="28"/>
            <w:u w:val="none"/>
          </w:rPr>
          <w:t>закон</w:t>
        </w:r>
        <w:r>
          <w:rPr>
            <w:rStyle w:val="a5"/>
            <w:color w:val="auto"/>
            <w:sz w:val="28"/>
            <w:szCs w:val="28"/>
            <w:u w:val="none"/>
          </w:rPr>
          <w:t>ом</w:t>
        </w:r>
      </w:hyperlink>
      <w:r w:rsidRPr="002572D5">
        <w:rPr>
          <w:sz w:val="28"/>
          <w:szCs w:val="28"/>
        </w:rPr>
        <w:t xml:space="preserve"> «О муниципальной службе в Российской Федерации» от 02.03.2007 № 25-ФЗ</w:t>
      </w:r>
      <w:r>
        <w:rPr>
          <w:sz w:val="28"/>
          <w:szCs w:val="28"/>
        </w:rPr>
        <w:t>, Законом омской области «О типовых квалификационных требованиях для замещения должностей муниципальной службы в Омской области» от 08.12.2016 года №1924-ОЗ</w:t>
      </w:r>
      <w:r w:rsidR="00BF5583" w:rsidRPr="00BF5583">
        <w:rPr>
          <w:sz w:val="28"/>
          <w:szCs w:val="28"/>
        </w:rPr>
        <w:t xml:space="preserve">, </w:t>
      </w:r>
      <w:r w:rsidR="00B70E0C" w:rsidRPr="00BF5583">
        <w:rPr>
          <w:sz w:val="28"/>
          <w:szCs w:val="28"/>
        </w:rPr>
        <w:t>руководствуясь Федеральным законом от 06.10.2003 № 131 ФЗ «Об общих принципах организации местного самоуправления в Российской Федерации», Уставом Калининского сельского поселения</w:t>
      </w:r>
      <w:r w:rsidR="002B7C25" w:rsidRPr="00BF5583">
        <w:rPr>
          <w:sz w:val="28"/>
          <w:szCs w:val="28"/>
        </w:rPr>
        <w:t xml:space="preserve">, </w:t>
      </w:r>
      <w:r w:rsidR="000303F4">
        <w:rPr>
          <w:sz w:val="28"/>
          <w:szCs w:val="28"/>
        </w:rPr>
        <w:t xml:space="preserve">Администрация </w:t>
      </w:r>
      <w:r w:rsidR="00F025E1" w:rsidRPr="00F025E1">
        <w:rPr>
          <w:sz w:val="28"/>
          <w:szCs w:val="28"/>
        </w:rPr>
        <w:t>Калининского сельского поселения</w:t>
      </w:r>
    </w:p>
    <w:p w:rsidR="002572D5" w:rsidRPr="00BF5583" w:rsidRDefault="002572D5" w:rsidP="002572D5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</w:p>
    <w:p w:rsidR="00B70E0C" w:rsidRDefault="00B70E0C" w:rsidP="002572D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 w:rsidR="0088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03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70E0C" w:rsidRPr="009C685E" w:rsidRDefault="00B70E0C" w:rsidP="009C685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228" w:rsidRDefault="00B70E0C" w:rsidP="002A59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025E1" w:rsidRP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</w:t>
      </w:r>
      <w:r w:rsid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025E1" w:rsidRP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025E1" w:rsidRP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25E1" w:rsidRP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</w:t>
      </w:r>
      <w:r w:rsidR="00F0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2D5" w:rsidRPr="00257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квалификационных требованиях для замещения должностей муниципальной службы в администрации Калининского сельского поселения Омского муниципального района Омской области»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02.03.2016 года №44</w:t>
      </w:r>
      <w:r w:rsidR="001119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1119B0" w:rsidRDefault="001119B0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2 </w:t>
      </w:r>
      <w:r w:rsidRPr="001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A59EE" w:rsidRDefault="002A59EE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D5" w:rsidRPr="002572D5" w:rsidRDefault="001119B0" w:rsidP="002A59E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025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«2. </w:t>
      </w:r>
      <w:r w:rsidR="002572D5" w:rsidRP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Квалификационные требования</w:t>
      </w:r>
    </w:p>
    <w:p w:rsidR="002572D5" w:rsidRDefault="002572D5" w:rsidP="002A59E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уровню профессионального образования</w:t>
      </w:r>
    </w:p>
    <w:p w:rsidR="002A59EE" w:rsidRPr="002572D5" w:rsidRDefault="002A59EE" w:rsidP="002A59E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72D5" w:rsidRDefault="00DB5963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</w:t>
      </w:r>
      <w:r w:rsidR="002572D5" w:rsidRP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замещения должностей муниципаль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ной службы в</w:t>
      </w:r>
      <w:r w:rsidR="002572D5" w:rsidRP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Калининского сельского поселения Омского муниципального района Омской области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572D5" w:rsidRP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определяются следующие типовые квалификационные требования к уровню профессионального образования:</w:t>
      </w:r>
    </w:p>
    <w:p w:rsidR="002572D5" w:rsidRDefault="00DB5963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2.1.1. </w:t>
      </w:r>
      <w:r w:rsidR="002572D5" w:rsidRP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высшей, главной групп должностей муниципальной службы обязательно наличие высшего образования не ниже уровня специалитета, магистратуры;</w:t>
      </w:r>
    </w:p>
    <w:p w:rsidR="002572D5" w:rsidRDefault="00DB5963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2.1.2. </w:t>
      </w:r>
      <w:r w:rsidR="002572D5" w:rsidRP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ведущей, старшей групп должностей муниципальной службы обязател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ьно наличие высшего образования:</w:t>
      </w:r>
    </w:p>
    <w:p w:rsidR="002572D5" w:rsidRDefault="00DB5963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2.1.3. </w:t>
      </w:r>
      <w:r w:rsidR="002572D5" w:rsidRP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младшей группы должностей муниципальной службы обязательно наличи</w:t>
      </w:r>
      <w:r w:rsidR="002572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профессионального образования».</w:t>
      </w:r>
    </w:p>
    <w:p w:rsidR="00B56012" w:rsidRDefault="00DB5963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1.2. </w:t>
      </w:r>
      <w:r w:rsidR="00B56012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раздел 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B56012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Положения изложить в следующей редакции:</w:t>
      </w:r>
    </w:p>
    <w:p w:rsidR="002A59EE" w:rsidRPr="00B56012" w:rsidRDefault="002A59EE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B5963" w:rsidRDefault="00DB5963" w:rsidP="002A59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Квалификационные требования к стажу муниципальной службы</w:t>
      </w:r>
    </w:p>
    <w:p w:rsidR="00DB5963" w:rsidRDefault="00DB5963" w:rsidP="002A59E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или стажу работы по специальности</w:t>
      </w:r>
      <w:r w:rsidRPr="00DB5963">
        <w:rPr>
          <w:rFonts w:ascii="Times New Roman" w:hAnsi="Times New Roman" w:cs="Times New Roman"/>
          <w:sz w:val="28"/>
          <w:szCs w:val="28"/>
          <w:lang w:bidi="ru-RU"/>
        </w:rPr>
        <w:t>, направлению подготовки</w:t>
      </w:r>
    </w:p>
    <w:p w:rsidR="002A59EE" w:rsidRPr="00DB5963" w:rsidRDefault="002A59EE" w:rsidP="002A59E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B5963" w:rsidRPr="002279A0" w:rsidRDefault="002279A0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7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</w:t>
      </w:r>
      <w:r w:rsidR="00DB5963" w:rsidRPr="00227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замещения должностей муниципальной службы в </w:t>
      </w:r>
      <w:r w:rsidRPr="002279A0">
        <w:rPr>
          <w:rFonts w:ascii="Times New Roman" w:hAnsi="Times New Roman" w:cs="Times New Roman"/>
          <w:sz w:val="28"/>
          <w:szCs w:val="28"/>
        </w:rPr>
        <w:t xml:space="preserve">Администрации Калининского сельского поселения Омского муниципального района Омской области </w:t>
      </w:r>
      <w:r w:rsidR="00DB5963" w:rsidRPr="002279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2279A0" w:rsidRDefault="002279A0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3.1.1. </w:t>
      </w:r>
      <w:r w:rsidR="00DB5963" w:rsidRPr="00DB59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высшей группы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279A0" w:rsidRPr="00B56012" w:rsidRDefault="002279A0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3.1.2. </w:t>
      </w:r>
      <w:r w:rsidR="00DB5963" w:rsidRPr="00DB59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главной группы должностей муниципальной службы - не менее </w:t>
      </w:r>
      <w:r w:rsidR="00DB5963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лет стажа муниципальной службы или стажа работы по специальности, направлению подготовки, за исключением случая, предусмотренного пунктом </w:t>
      </w:r>
      <w:r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DB5963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DB5963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</w:t>
      </w:r>
      <w:r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Положения</w:t>
      </w:r>
      <w:r w:rsidR="00DB5963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279A0" w:rsidRDefault="002279A0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3.1.3. </w:t>
      </w:r>
      <w:r w:rsidR="00DB5963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ведущей, старшей </w:t>
      </w:r>
      <w:r w:rsidR="00DB5963" w:rsidRPr="00DB59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младшей групп должностей муниципальной службы - без предъявления требования к стажу муниципальной службы или стажу работы по специальности, направлению подготовки.</w:t>
      </w:r>
    </w:p>
    <w:p w:rsidR="002279A0" w:rsidRDefault="002279A0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DB5963" w:rsidRPr="00DB59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главной группы должностей муниципальной службы - не менее одного года стажа муниципальной службы или не менее одного года стажа работы по специальности, направлению подготовки.</w:t>
      </w:r>
    </w:p>
    <w:p w:rsidR="00B56012" w:rsidRDefault="002279A0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DB5963" w:rsidRPr="00DB59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 </w:t>
      </w:r>
      <w:r w:rsidR="00B56012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Администрации Калининского сельского поселения Омского муниципального района Омской области</w:t>
      </w:r>
      <w:r w:rsidR="00DB5963" w:rsidRPr="00DB59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B56012" w:rsidRDefault="00DB5963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59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 </w:t>
      </w:r>
      <w:r w:rsidR="00B56012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Администрации Калининского сельского поселения Омского муниципального района Омской области</w:t>
      </w:r>
      <w:r w:rsidRPr="00DB59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после получения им документа о профессиональном образовании того уровня, который соответствует квалификационным требованиям для замещения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должности муниципальной службы».</w:t>
      </w:r>
    </w:p>
    <w:p w:rsidR="002A59EE" w:rsidRDefault="002A59EE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52CCA" w:rsidRDefault="00B56012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</w:t>
      </w:r>
      <w:r w:rsidR="00552C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52CCA" w:rsidRPr="00552C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риложение №2</w:t>
      </w:r>
      <w:r w:rsidR="00552C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52CCA" w:rsidRPr="00552C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Положению </w:t>
      </w:r>
      <w:r w:rsidR="00552CCA" w:rsidRPr="00B560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изложить в следующей редакции:</w:t>
      </w:r>
    </w:p>
    <w:p w:rsidR="002A59EE" w:rsidRDefault="002A59EE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204F" w:rsidRPr="00FB204F" w:rsidRDefault="00FB204F" w:rsidP="00FB20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B20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Квалификационные требования</w:t>
      </w:r>
    </w:p>
    <w:p w:rsidR="00FB204F" w:rsidRPr="00FB204F" w:rsidRDefault="00FB204F" w:rsidP="00FB20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B204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специальным профессиональным знаниям</w:t>
      </w:r>
    </w:p>
    <w:p w:rsidR="00FB204F" w:rsidRDefault="00FB204F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675"/>
        <w:gridCol w:w="2835"/>
        <w:gridCol w:w="6202"/>
      </w:tblGrid>
      <w:tr w:rsidR="008C6646" w:rsidTr="00552CCA">
        <w:tc>
          <w:tcPr>
            <w:tcW w:w="675" w:type="dxa"/>
          </w:tcPr>
          <w:p w:rsidR="008C6646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835" w:type="dxa"/>
          </w:tcPr>
          <w:p w:rsidR="008C6646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Заместитель главы сельского поселения </w:t>
            </w:r>
          </w:p>
        </w:tc>
        <w:tc>
          <w:tcPr>
            <w:tcW w:w="6202" w:type="dxa"/>
          </w:tcPr>
          <w:p w:rsidR="00442FC9" w:rsidRDefault="00442FC9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2F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профиль, специализацию и особенности структуры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органов власти и органов местного самоуправления</w:t>
            </w:r>
            <w:r w:rsidRPr="00442F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552CCA" w:rsidRDefault="00442FC9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2F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перспективы технического и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сельского поселения</w:t>
            </w:r>
            <w:r w:rsidRPr="00442F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</w:t>
            </w:r>
          </w:p>
          <w:p w:rsidR="00442FC9" w:rsidRDefault="00442FC9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2F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порядок разработки и утверждения планов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генеральных ланов территории, социально экономического развития сельского поселения;</w:t>
            </w:r>
          </w:p>
          <w:p w:rsidR="00442FC9" w:rsidRDefault="00442FC9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2F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порядок финансирования капитальных вложений и привлечения инвесторов; </w:t>
            </w:r>
          </w:p>
          <w:p w:rsidR="008C6646" w:rsidRDefault="00442FC9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42FC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порядок заключения и исполнения хозяйственных и финансовых договоров; экономику, организацию труда и управления; правила и нормы охраны труда, техники безопасности, производственной сан</w:t>
            </w:r>
            <w:r w:rsidR="00552C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итарии и противопожарной защиты;</w:t>
            </w:r>
          </w:p>
          <w:p w:rsidR="00552CCA" w:rsidRDefault="00552CCA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2C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порядок разработки и утверждения планов производственно-хозяйственной и финан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сово-экономической деятельности</w:t>
            </w:r>
            <w:r w:rsidRPr="00552C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; рыночные методы хозяйствования и финансового менеджмента; порядок ведения учета и составления отчетов о хозяйственно-финансовой деятельности предприятия;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организацию финансовой работы</w:t>
            </w:r>
            <w:r w:rsidRPr="00552C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матер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иально-технического обеспечения;</w:t>
            </w:r>
          </w:p>
          <w:p w:rsidR="00552CCA" w:rsidRDefault="00552CCA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2C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систему стандартов по труду, трудовых и социальных нормативов; порядок заключения трудовых договоров, тарифных соглашений и регулирования трудовых споров; трудовое законодательство; </w:t>
            </w:r>
          </w:p>
          <w:p w:rsidR="00552CCA" w:rsidRDefault="00552CCA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2C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экономику, социологию и психологию труда; современные теории управления персоналом и его мотивации; </w:t>
            </w:r>
          </w:p>
          <w:p w:rsidR="00552CCA" w:rsidRDefault="00552CCA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2C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формы и системы оплаты труда, его стимулирования; методы оценки работников и результатов их труда;</w:t>
            </w:r>
          </w:p>
          <w:p w:rsidR="00552CCA" w:rsidRDefault="00552CCA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52C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иные необходимые знания для выполнения возложенных служебных обязанностей.</w:t>
            </w:r>
          </w:p>
        </w:tc>
      </w:tr>
      <w:tr w:rsidR="0088631B" w:rsidTr="00552CCA">
        <w:tc>
          <w:tcPr>
            <w:tcW w:w="675" w:type="dxa"/>
          </w:tcPr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835" w:type="dxa"/>
          </w:tcPr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Главный с</w:t>
            </w:r>
            <w:r w:rsidRPr="008C6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пециалист </w:t>
            </w:r>
          </w:p>
        </w:tc>
        <w:tc>
          <w:tcPr>
            <w:tcW w:w="6202" w:type="dxa"/>
          </w:tcPr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законодательные акты,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органов местного самоуправления</w:t>
            </w: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нормативные правовые документы, методические и нормативные материалы по правовой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органов местного самоуправления</w:t>
            </w: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гражданское, трудовое, финансовое, административное; налоговое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экологическое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</w:t>
            </w: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порядок ведения учета и составления отчетности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органов местного самоуправления</w:t>
            </w: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; порядок заключения и оформления хозяйственных договоров, коллективных договоров, тарифных соглашений; порядок систематизации, учета и ведения правовой документации с использованием современных информационных технологий;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основы экономики, организации труда, производства и управления; средства вычислительной техники, коммуникаций и связи;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правила и нормы охраны труда, </w:t>
            </w:r>
          </w:p>
          <w:p w:rsidR="0088631B" w:rsidRDefault="00442FC9" w:rsidP="002A5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C2CA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иные необходимые знания для выполнения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возложенных </w:t>
            </w:r>
            <w:r w:rsidRPr="002C2CA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служебных обязанностей.</w:t>
            </w:r>
          </w:p>
        </w:tc>
      </w:tr>
      <w:tr w:rsidR="0088631B" w:rsidTr="00552CCA">
        <w:tc>
          <w:tcPr>
            <w:tcW w:w="675" w:type="dxa"/>
          </w:tcPr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835" w:type="dxa"/>
          </w:tcPr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Ведущий специалист</w:t>
            </w:r>
          </w:p>
        </w:tc>
        <w:tc>
          <w:tcPr>
            <w:tcW w:w="6202" w:type="dxa"/>
          </w:tcPr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законодательные и нормативные правовые акты, руководящие и методические материалы по организации финансовой работы; экономику производства;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порядок составления финансовых и кассовых планов, кредитных заявок и смет; нормирование оборотных средств;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правила финансирования из государственного бюджета, долгосрочного и краткосрочного кредитования;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порядок привлечения заемных и использования собственных средств, выпуска и приобретения ценных бумаг, начисления и уплаты платежей в государственный бюджет, налоговые органы, банковские учреждения и внебюджетные фонды;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порядок распределения финансовых ресурсов; систему финансовых методов, обеспечивающих управление финансовыми потоками;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порядок финансирования капитального строительства, ремонта и затрат по техническому перевооружению предприятия;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систему счетов бухгалтерского учета; порядок и формы финансовых расчетов; установленную отчетность о финансовой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органов местного самоуправления</w:t>
            </w: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порядок и сроки ее составления; 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организацию производства, труда и управления; возможности применения вычислительной техники для осуществления финансовых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счетов и учета денежных средств</w:t>
            </w: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правила ее эксплуатации; рыночные методы хозяйствования; законодательство о труде; </w:t>
            </w:r>
          </w:p>
          <w:p w:rsidR="002C2CAA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правила и нормы охраны труда;</w:t>
            </w:r>
          </w:p>
          <w:p w:rsidR="00442FC9" w:rsidRDefault="00442FC9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42F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иные необходимые знания для выполнения возложенных служебных обязанностей.</w:t>
            </w:r>
          </w:p>
        </w:tc>
      </w:tr>
      <w:tr w:rsidR="0088631B" w:rsidTr="00552CCA">
        <w:tc>
          <w:tcPr>
            <w:tcW w:w="675" w:type="dxa"/>
          </w:tcPr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835" w:type="dxa"/>
          </w:tcPr>
          <w:p w:rsidR="0088631B" w:rsidRDefault="0088631B" w:rsidP="002A59E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6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Специалист 1 категории</w:t>
            </w:r>
          </w:p>
        </w:tc>
        <w:tc>
          <w:tcPr>
            <w:tcW w:w="6202" w:type="dxa"/>
          </w:tcPr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нормативные правовые акты, положения, инструкции, другие руководящие материалы и документы по ведению делопроизводства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органах местного самоуправления</w:t>
            </w: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; </w:t>
            </w:r>
          </w:p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основные положения Единой государственной системы делопроизводства; </w:t>
            </w:r>
          </w:p>
          <w:p w:rsidR="002C2CAA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структуру предприятия и его подразделений; стандарты унифицированной системы организационно-распорядительной документации; </w:t>
            </w:r>
          </w:p>
          <w:p w:rsidR="002C2CAA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порядок контроля за прохождением служебных документов и материалов;</w:t>
            </w:r>
          </w:p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основы организации труда;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основы архивного дела;</w:t>
            </w:r>
          </w:p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правила эксплуатации вычислительной техники; </w:t>
            </w:r>
          </w:p>
          <w:p w:rsidR="002C2CAA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основы законодательства о труде; </w:t>
            </w:r>
          </w:p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правила внутреннего трудового распорядка; </w:t>
            </w:r>
          </w:p>
          <w:p w:rsidR="0088631B" w:rsidRDefault="0088631B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863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правила и нормы охр</w:t>
            </w:r>
            <w:r w:rsidR="002C2CA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аны труда, </w:t>
            </w:r>
          </w:p>
          <w:p w:rsidR="002C2CAA" w:rsidRDefault="002C2CAA" w:rsidP="002A5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иные необходимые знания для выполнения возложенных служебных обязанностей.</w:t>
            </w:r>
          </w:p>
        </w:tc>
      </w:tr>
    </w:tbl>
    <w:p w:rsidR="002A59EE" w:rsidRDefault="002A59EE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A6" w:rsidRPr="00DA19A6" w:rsidRDefault="00061642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A2D62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DA19A6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11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8E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сельского поселения в информационно-коммуникационной сети «</w:t>
      </w:r>
      <w:r w:rsidR="00C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E2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9A6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3C3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E0C" w:rsidRDefault="00DA19A6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0E0C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12CC9" w:rsidRDefault="00112CC9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CA" w:rsidRDefault="00552CCA" w:rsidP="002A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2A" w:rsidRDefault="00B70E0C" w:rsidP="002A59EE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12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Бурдыга</w:t>
      </w:r>
    </w:p>
    <w:sectPr w:rsidR="0010502A" w:rsidSect="00552CCA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00" w:rsidRDefault="00321400" w:rsidP="00112CC9">
      <w:pPr>
        <w:spacing w:after="0" w:line="240" w:lineRule="auto"/>
      </w:pPr>
      <w:r>
        <w:separator/>
      </w:r>
    </w:p>
  </w:endnote>
  <w:endnote w:type="continuationSeparator" w:id="0">
    <w:p w:rsidR="00321400" w:rsidRDefault="00321400" w:rsidP="0011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068402"/>
      <w:docPartObj>
        <w:docPartGallery w:val="Page Numbers (Bottom of Page)"/>
        <w:docPartUnique/>
      </w:docPartObj>
    </w:sdtPr>
    <w:sdtEndPr/>
    <w:sdtContent>
      <w:p w:rsidR="00112CC9" w:rsidRDefault="00112C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4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00" w:rsidRDefault="00321400" w:rsidP="00112CC9">
      <w:pPr>
        <w:spacing w:after="0" w:line="240" w:lineRule="auto"/>
      </w:pPr>
      <w:r>
        <w:separator/>
      </w:r>
    </w:p>
  </w:footnote>
  <w:footnote w:type="continuationSeparator" w:id="0">
    <w:p w:rsidR="00321400" w:rsidRDefault="00321400" w:rsidP="0011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098"/>
    <w:multiLevelType w:val="multilevel"/>
    <w:tmpl w:val="63E859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AE23B4"/>
    <w:multiLevelType w:val="multilevel"/>
    <w:tmpl w:val="AE6E44C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2FC2290"/>
    <w:multiLevelType w:val="multilevel"/>
    <w:tmpl w:val="6D909D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670D64"/>
    <w:multiLevelType w:val="multilevel"/>
    <w:tmpl w:val="D57ED348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7"/>
    <w:rsid w:val="000303F4"/>
    <w:rsid w:val="00061642"/>
    <w:rsid w:val="000F37C6"/>
    <w:rsid w:val="0010502A"/>
    <w:rsid w:val="001119B0"/>
    <w:rsid w:val="00112CC9"/>
    <w:rsid w:val="002205AA"/>
    <w:rsid w:val="002279A0"/>
    <w:rsid w:val="002572D5"/>
    <w:rsid w:val="0025773D"/>
    <w:rsid w:val="002A150C"/>
    <w:rsid w:val="002A1BE2"/>
    <w:rsid w:val="002A59EE"/>
    <w:rsid w:val="002B7C25"/>
    <w:rsid w:val="002C2CAA"/>
    <w:rsid w:val="00321400"/>
    <w:rsid w:val="00386462"/>
    <w:rsid w:val="00442FC9"/>
    <w:rsid w:val="00475261"/>
    <w:rsid w:val="004927CE"/>
    <w:rsid w:val="004B6344"/>
    <w:rsid w:val="0054497B"/>
    <w:rsid w:val="00552CCA"/>
    <w:rsid w:val="00630359"/>
    <w:rsid w:val="00657E72"/>
    <w:rsid w:val="007A58D0"/>
    <w:rsid w:val="007E40B0"/>
    <w:rsid w:val="00836F1C"/>
    <w:rsid w:val="00855C7D"/>
    <w:rsid w:val="00881F8A"/>
    <w:rsid w:val="0088631B"/>
    <w:rsid w:val="008C6646"/>
    <w:rsid w:val="008D26EC"/>
    <w:rsid w:val="008E2B91"/>
    <w:rsid w:val="008E2CE3"/>
    <w:rsid w:val="009313C3"/>
    <w:rsid w:val="00972228"/>
    <w:rsid w:val="009B29F1"/>
    <w:rsid w:val="009C685E"/>
    <w:rsid w:val="00A274C0"/>
    <w:rsid w:val="00A37556"/>
    <w:rsid w:val="00AD57DE"/>
    <w:rsid w:val="00AE451A"/>
    <w:rsid w:val="00AE7F57"/>
    <w:rsid w:val="00B47137"/>
    <w:rsid w:val="00B475C8"/>
    <w:rsid w:val="00B56012"/>
    <w:rsid w:val="00B70E0C"/>
    <w:rsid w:val="00BA19CE"/>
    <w:rsid w:val="00BF5583"/>
    <w:rsid w:val="00C41053"/>
    <w:rsid w:val="00C529E2"/>
    <w:rsid w:val="00D308C0"/>
    <w:rsid w:val="00D679D1"/>
    <w:rsid w:val="00D91977"/>
    <w:rsid w:val="00DA19A6"/>
    <w:rsid w:val="00DA2D62"/>
    <w:rsid w:val="00DB5963"/>
    <w:rsid w:val="00E93986"/>
    <w:rsid w:val="00EB1FB8"/>
    <w:rsid w:val="00EB72F1"/>
    <w:rsid w:val="00F025E1"/>
    <w:rsid w:val="00F23EDB"/>
    <w:rsid w:val="00FB204F"/>
    <w:rsid w:val="00FB7347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25"/>
    <w:pPr>
      <w:ind w:left="720"/>
      <w:contextualSpacing/>
    </w:pPr>
  </w:style>
  <w:style w:type="table" w:styleId="a4">
    <w:name w:val="Table Grid"/>
    <w:basedOn w:val="a1"/>
    <w:uiPriority w:val="59"/>
    <w:rsid w:val="009B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F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B91"/>
  </w:style>
  <w:style w:type="character" w:customStyle="1" w:styleId="comment">
    <w:name w:val="comment"/>
    <w:basedOn w:val="a0"/>
    <w:rsid w:val="008E2B91"/>
  </w:style>
  <w:style w:type="character" w:styleId="a5">
    <w:name w:val="Hyperlink"/>
    <w:basedOn w:val="a0"/>
    <w:uiPriority w:val="99"/>
    <w:unhideWhenUsed/>
    <w:rsid w:val="008E2B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CC9"/>
  </w:style>
  <w:style w:type="paragraph" w:styleId="a8">
    <w:name w:val="footer"/>
    <w:basedOn w:val="a"/>
    <w:link w:val="a9"/>
    <w:uiPriority w:val="99"/>
    <w:unhideWhenUsed/>
    <w:rsid w:val="0011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CC9"/>
  </w:style>
  <w:style w:type="paragraph" w:styleId="aa">
    <w:name w:val="Balloon Text"/>
    <w:basedOn w:val="a"/>
    <w:link w:val="ab"/>
    <w:uiPriority w:val="99"/>
    <w:semiHidden/>
    <w:unhideWhenUsed/>
    <w:rsid w:val="00EB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F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59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25"/>
    <w:pPr>
      <w:ind w:left="720"/>
      <w:contextualSpacing/>
    </w:pPr>
  </w:style>
  <w:style w:type="table" w:styleId="a4">
    <w:name w:val="Table Grid"/>
    <w:basedOn w:val="a1"/>
    <w:uiPriority w:val="59"/>
    <w:rsid w:val="009B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F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B91"/>
  </w:style>
  <w:style w:type="character" w:customStyle="1" w:styleId="comment">
    <w:name w:val="comment"/>
    <w:basedOn w:val="a0"/>
    <w:rsid w:val="008E2B91"/>
  </w:style>
  <w:style w:type="character" w:styleId="a5">
    <w:name w:val="Hyperlink"/>
    <w:basedOn w:val="a0"/>
    <w:uiPriority w:val="99"/>
    <w:unhideWhenUsed/>
    <w:rsid w:val="008E2B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CC9"/>
  </w:style>
  <w:style w:type="paragraph" w:styleId="a8">
    <w:name w:val="footer"/>
    <w:basedOn w:val="a"/>
    <w:link w:val="a9"/>
    <w:uiPriority w:val="99"/>
    <w:unhideWhenUsed/>
    <w:rsid w:val="0011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CC9"/>
  </w:style>
  <w:style w:type="paragraph" w:styleId="aa">
    <w:name w:val="Balloon Text"/>
    <w:basedOn w:val="a"/>
    <w:link w:val="ab"/>
    <w:uiPriority w:val="99"/>
    <w:semiHidden/>
    <w:unhideWhenUsed/>
    <w:rsid w:val="00EB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F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59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0E6E71AB63D68310EB4EF069AA4717ABA5FBE4870F74A5F4BFB5462DAE3DD7C9DA462D1567BD6Z6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4DDD-8AAC-4DE8-BB98-DE2588F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Xozuchet</cp:lastModifiedBy>
  <cp:revision>27</cp:revision>
  <cp:lastPrinted>2018-04-05T08:36:00Z</cp:lastPrinted>
  <dcterms:created xsi:type="dcterms:W3CDTF">2017-05-25T14:24:00Z</dcterms:created>
  <dcterms:modified xsi:type="dcterms:W3CDTF">2018-04-26T03:45:00Z</dcterms:modified>
</cp:coreProperties>
</file>