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1E" w:rsidRDefault="00BA7F1E" w:rsidP="00C801E3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ОМСКИЙ МУНИЦИПАЛЬНЫЙ РАЙОН ОМСКОЙ ОБЛАСТИ</w:t>
      </w:r>
    </w:p>
    <w:p w:rsidR="00BA7F1E" w:rsidRDefault="00BA7F1E" w:rsidP="00C801E3">
      <w:pPr>
        <w:spacing w:line="240" w:lineRule="atLeast"/>
        <w:jc w:val="center"/>
        <w:rPr>
          <w:sz w:val="16"/>
          <w:szCs w:val="16"/>
        </w:rPr>
      </w:pPr>
    </w:p>
    <w:p w:rsidR="00BA7F1E" w:rsidRDefault="00BA7F1E" w:rsidP="00C801E3">
      <w:pPr>
        <w:spacing w:line="240" w:lineRule="atLeast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A7F1E" w:rsidTr="00BA7F1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7F1E" w:rsidRDefault="00BA7F1E" w:rsidP="00BA7F1E">
            <w:pPr>
              <w:outlineLvl w:val="0"/>
              <w:rPr>
                <w:szCs w:val="28"/>
              </w:rPr>
            </w:pPr>
          </w:p>
        </w:tc>
      </w:tr>
    </w:tbl>
    <w:p w:rsidR="00BA7F1E" w:rsidRDefault="00BA7F1E" w:rsidP="00BA7F1E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ПОСТАНОВЛЕНИЕ</w:t>
      </w:r>
    </w:p>
    <w:p w:rsidR="00BA7F1E" w:rsidRDefault="00BA7F1E" w:rsidP="00BA7F1E">
      <w:pPr>
        <w:jc w:val="center"/>
        <w:rPr>
          <w:szCs w:val="28"/>
        </w:rPr>
      </w:pPr>
    </w:p>
    <w:p w:rsidR="00413ED2" w:rsidRDefault="00413ED2" w:rsidP="00BA7F1E">
      <w:pPr>
        <w:jc w:val="center"/>
        <w:rPr>
          <w:szCs w:val="28"/>
        </w:rPr>
      </w:pPr>
    </w:p>
    <w:p w:rsidR="00C801E3" w:rsidRPr="00973BF9" w:rsidRDefault="00F6012F">
      <w:pPr>
        <w:rPr>
          <w:u w:val="single"/>
        </w:rPr>
      </w:pPr>
      <w:r w:rsidRPr="00973BF9">
        <w:rPr>
          <w:szCs w:val="28"/>
          <w:u w:val="single"/>
        </w:rPr>
        <w:t>о</w:t>
      </w:r>
      <w:r w:rsidR="00BA7F1E" w:rsidRPr="00973BF9">
        <w:rPr>
          <w:szCs w:val="28"/>
          <w:u w:val="single"/>
        </w:rPr>
        <w:t>т</w:t>
      </w:r>
      <w:r w:rsidRPr="00973BF9">
        <w:rPr>
          <w:szCs w:val="28"/>
          <w:u w:val="single"/>
        </w:rPr>
        <w:t xml:space="preserve"> </w:t>
      </w:r>
      <w:r w:rsidR="00973BF9" w:rsidRPr="00973BF9">
        <w:rPr>
          <w:szCs w:val="28"/>
          <w:u w:val="single"/>
        </w:rPr>
        <w:t>07.11.2017</w:t>
      </w:r>
      <w:r w:rsidRPr="00973BF9">
        <w:rPr>
          <w:szCs w:val="28"/>
          <w:u w:val="single"/>
        </w:rPr>
        <w:t xml:space="preserve"> </w:t>
      </w:r>
      <w:r w:rsidR="00BA7F1E" w:rsidRPr="00973BF9">
        <w:rPr>
          <w:szCs w:val="28"/>
          <w:u w:val="single"/>
        </w:rPr>
        <w:t>№</w:t>
      </w:r>
      <w:r w:rsidRPr="00973BF9">
        <w:rPr>
          <w:szCs w:val="28"/>
          <w:u w:val="single"/>
        </w:rPr>
        <w:t xml:space="preserve"> </w:t>
      </w:r>
      <w:r w:rsidR="00973BF9" w:rsidRPr="00973BF9">
        <w:rPr>
          <w:szCs w:val="28"/>
          <w:u w:val="single"/>
        </w:rPr>
        <w:t>114</w:t>
      </w:r>
    </w:p>
    <w:p w:rsidR="00F6012F" w:rsidRDefault="00F6012F" w:rsidP="00C801E3"/>
    <w:p w:rsidR="00413ED2" w:rsidRDefault="00413ED2" w:rsidP="00C801E3"/>
    <w:p w:rsidR="00F6012F" w:rsidRDefault="00F6012F" w:rsidP="00F6012F">
      <w:pPr>
        <w:tabs>
          <w:tab w:val="left" w:pos="5670"/>
        </w:tabs>
        <w:ind w:right="3685"/>
        <w:jc w:val="both"/>
      </w:pPr>
      <w:r>
        <w:t>Об установлении особенностей подачи и рассмотрения жалоб на решения и действия (бездействие) должностных лиц и муниципальных служащих Администрации Калининского сельского поселения Омского муниципального района</w:t>
      </w:r>
    </w:p>
    <w:p w:rsidR="00F6012F" w:rsidRDefault="00F6012F" w:rsidP="00F6012F"/>
    <w:p w:rsidR="00F6012F" w:rsidRPr="00F6012F" w:rsidRDefault="00F6012F" w:rsidP="00413ED2">
      <w:pPr>
        <w:ind w:firstLine="567"/>
        <w:jc w:val="both"/>
      </w:pPr>
      <w:r>
        <w:t xml:space="preserve">В соответствии с Федеральным законом </w:t>
      </w:r>
      <w:r w:rsidRPr="00F6012F">
        <w:rPr>
          <w:bCs/>
        </w:rPr>
        <w:t>от 27</w:t>
      </w:r>
      <w:r>
        <w:rPr>
          <w:bCs/>
        </w:rPr>
        <w:t>.07.</w:t>
      </w:r>
      <w:r w:rsidRPr="00F6012F">
        <w:rPr>
          <w:bCs/>
        </w:rPr>
        <w:t>2010 г</w:t>
      </w:r>
      <w:r>
        <w:rPr>
          <w:bCs/>
        </w:rPr>
        <w:t>ода</w:t>
      </w:r>
      <w:r w:rsidRPr="00F6012F">
        <w:rPr>
          <w:bCs/>
        </w:rPr>
        <w:t xml:space="preserve"> </w:t>
      </w:r>
      <w:r>
        <w:rPr>
          <w:bCs/>
        </w:rPr>
        <w:t>№</w:t>
      </w:r>
      <w:r w:rsidRPr="00F6012F">
        <w:rPr>
          <w:bCs/>
        </w:rPr>
        <w:t>210-ФЗ «Об организации предоставления государственных и муниципальных услуг»</w:t>
      </w:r>
      <w:r>
        <w:rPr>
          <w:bCs/>
        </w:rPr>
        <w:t xml:space="preserve">, </w:t>
      </w:r>
      <w:r w:rsidR="00413ED2" w:rsidRPr="00413ED2">
        <w:rPr>
          <w:bCs/>
        </w:rPr>
        <w:t>руководствуясь Федеральным законом от 06.10.2003 года № 131 ФЗ «Об общих принципах организации местного самоуправления в Российской Федерации», Уставом Калининского сельского поселения</w:t>
      </w:r>
      <w:r w:rsidR="00413ED2">
        <w:rPr>
          <w:bCs/>
        </w:rPr>
        <w:t>, Администрация Калининского сельского поселения</w:t>
      </w:r>
    </w:p>
    <w:p w:rsidR="00F6012F" w:rsidRDefault="00F6012F" w:rsidP="00F6012F"/>
    <w:p w:rsidR="00F6012F" w:rsidRDefault="00413ED2" w:rsidP="00F6012F">
      <w:r>
        <w:t>ПОСТАНОВЛЯЕТ:</w:t>
      </w:r>
    </w:p>
    <w:p w:rsidR="00F6012F" w:rsidRDefault="00F6012F" w:rsidP="00F6012F"/>
    <w:p w:rsidR="00F6012F" w:rsidRDefault="00F6012F" w:rsidP="00413ED2">
      <w:pPr>
        <w:ind w:firstLine="567"/>
        <w:jc w:val="both"/>
      </w:pPr>
      <w:r>
        <w:t xml:space="preserve">1. Утвердить Положение об особенностях подачи и рассмотрения жалоб на решения и действия (бездействие) должностных лиц и муниципальных служащих Администрации </w:t>
      </w:r>
      <w:r w:rsidR="00413ED2">
        <w:t>Калининского сельского поселения</w:t>
      </w:r>
      <w:r w:rsidR="00413ED2" w:rsidRPr="00413ED2">
        <w:rPr>
          <w:rFonts w:eastAsia="Lucida Sans Unicode" w:cs="Mangal"/>
          <w:kern w:val="1"/>
          <w:szCs w:val="28"/>
          <w:lang w:eastAsia="hi-IN" w:bidi="hi-IN"/>
        </w:rPr>
        <w:t xml:space="preserve"> </w:t>
      </w:r>
      <w:r w:rsidR="00413ED2" w:rsidRPr="00413ED2">
        <w:t>согласно приложению к настоящему постановлению.</w:t>
      </w:r>
    </w:p>
    <w:p w:rsidR="00413ED2" w:rsidRPr="00413ED2" w:rsidRDefault="00413ED2" w:rsidP="00413ED2">
      <w:pPr>
        <w:ind w:firstLine="567"/>
        <w:jc w:val="both"/>
      </w:pPr>
      <w:r>
        <w:t>2</w:t>
      </w:r>
      <w:r w:rsidRPr="00413ED2">
        <w:t xml:space="preserve">. </w:t>
      </w:r>
      <w:r w:rsidRPr="00413ED2">
        <w:rPr>
          <w:bCs/>
          <w:iCs/>
        </w:rPr>
        <w:t>Настоящее постановление подлежит обязательному опубликованию (обнародованию) и размещению на официальном сайте Администрации сельского поселения в информационно-телекоммуникационной сети «Интернет».</w:t>
      </w:r>
    </w:p>
    <w:p w:rsidR="00413ED2" w:rsidRPr="00413ED2" w:rsidRDefault="00413ED2" w:rsidP="00413ED2">
      <w:pPr>
        <w:ind w:firstLine="567"/>
        <w:jc w:val="both"/>
      </w:pPr>
      <w:r>
        <w:t>3</w:t>
      </w:r>
      <w:r w:rsidRPr="00413ED2">
        <w:t>. Контроль за выполнением настоящего постановления оставляю за собой.</w:t>
      </w:r>
    </w:p>
    <w:p w:rsidR="00413ED2" w:rsidRPr="00413ED2" w:rsidRDefault="00413ED2" w:rsidP="00413ED2">
      <w:pPr>
        <w:ind w:firstLine="567"/>
        <w:jc w:val="both"/>
      </w:pPr>
    </w:p>
    <w:p w:rsidR="00413ED2" w:rsidRPr="00413ED2" w:rsidRDefault="00413ED2" w:rsidP="00413ED2">
      <w:pPr>
        <w:ind w:firstLine="567"/>
        <w:jc w:val="both"/>
      </w:pPr>
    </w:p>
    <w:p w:rsidR="00413ED2" w:rsidRPr="00413ED2" w:rsidRDefault="00413ED2" w:rsidP="00413ED2">
      <w:pPr>
        <w:ind w:firstLine="567"/>
        <w:jc w:val="both"/>
      </w:pPr>
    </w:p>
    <w:p w:rsidR="00413ED2" w:rsidRPr="00413ED2" w:rsidRDefault="00413ED2" w:rsidP="00413ED2">
      <w:pPr>
        <w:jc w:val="both"/>
      </w:pPr>
      <w:r w:rsidRPr="00413ED2">
        <w:t xml:space="preserve">Глава сельского поселения      </w:t>
      </w:r>
      <w:r>
        <w:t xml:space="preserve">     </w:t>
      </w:r>
      <w:r w:rsidRPr="00413ED2">
        <w:t xml:space="preserve"> </w:t>
      </w:r>
      <w:r>
        <w:t xml:space="preserve">           </w:t>
      </w:r>
      <w:r w:rsidRPr="00413ED2">
        <w:t xml:space="preserve">                                         В.А. Бурдыга</w:t>
      </w:r>
    </w:p>
    <w:p w:rsidR="00F6012F" w:rsidRDefault="00F6012F" w:rsidP="00F6012F"/>
    <w:p w:rsidR="00413ED2" w:rsidRDefault="00413ED2" w:rsidP="00F6012F"/>
    <w:p w:rsidR="00413ED2" w:rsidRDefault="00413ED2" w:rsidP="00F6012F"/>
    <w:p w:rsidR="00413ED2" w:rsidRPr="00973BF9" w:rsidRDefault="00413ED2" w:rsidP="00973BF9">
      <w:pPr>
        <w:ind w:left="4536"/>
        <w:jc w:val="both"/>
        <w:rPr>
          <w:sz w:val="24"/>
          <w:szCs w:val="24"/>
          <w:u w:val="single"/>
        </w:rPr>
      </w:pPr>
      <w:r w:rsidRPr="00413ED2">
        <w:rPr>
          <w:sz w:val="24"/>
          <w:szCs w:val="24"/>
        </w:rPr>
        <w:lastRenderedPageBreak/>
        <w:t xml:space="preserve">Приложение к постановлению администрации </w:t>
      </w:r>
      <w:bookmarkStart w:id="0" w:name="_GoBack"/>
      <w:bookmarkEnd w:id="0"/>
      <w:r w:rsidRPr="00973BF9">
        <w:rPr>
          <w:sz w:val="24"/>
          <w:szCs w:val="24"/>
          <w:u w:val="single"/>
        </w:rPr>
        <w:t>от «</w:t>
      </w:r>
      <w:r w:rsidR="00973BF9" w:rsidRPr="00973BF9">
        <w:rPr>
          <w:sz w:val="24"/>
          <w:szCs w:val="24"/>
          <w:u w:val="single"/>
        </w:rPr>
        <w:t>07</w:t>
      </w:r>
      <w:r w:rsidRPr="00973BF9">
        <w:rPr>
          <w:sz w:val="24"/>
          <w:szCs w:val="24"/>
          <w:u w:val="single"/>
        </w:rPr>
        <w:t>_» ___</w:t>
      </w:r>
      <w:r w:rsidR="00973BF9" w:rsidRPr="00973BF9">
        <w:rPr>
          <w:sz w:val="24"/>
          <w:szCs w:val="24"/>
          <w:u w:val="single"/>
        </w:rPr>
        <w:t>ноября</w:t>
      </w:r>
      <w:r w:rsidRPr="00973BF9">
        <w:rPr>
          <w:sz w:val="24"/>
          <w:szCs w:val="24"/>
          <w:u w:val="single"/>
        </w:rPr>
        <w:t xml:space="preserve">__ 2017 года № </w:t>
      </w:r>
      <w:r w:rsidR="00973BF9" w:rsidRPr="00973BF9">
        <w:rPr>
          <w:sz w:val="24"/>
          <w:szCs w:val="24"/>
          <w:u w:val="single"/>
        </w:rPr>
        <w:t>114</w:t>
      </w:r>
    </w:p>
    <w:p w:rsidR="00973BF9" w:rsidRPr="00413ED2" w:rsidRDefault="00973BF9" w:rsidP="00973BF9">
      <w:pPr>
        <w:ind w:left="4536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:rsidR="00F6012F" w:rsidRDefault="00F6012F" w:rsidP="00AA3AD6">
      <w:pPr>
        <w:jc w:val="center"/>
      </w:pPr>
      <w:r>
        <w:t>П</w:t>
      </w:r>
      <w:r w:rsidR="00C715F3">
        <w:t>оложение</w:t>
      </w:r>
    </w:p>
    <w:p w:rsidR="00F6012F" w:rsidRDefault="00F6012F" w:rsidP="00AA3AD6">
      <w:pPr>
        <w:jc w:val="center"/>
      </w:pPr>
      <w:r>
        <w:t xml:space="preserve">об особенностях подачи и рассмотрения жалоб на решения и действия (бездействие) должностных лиц и муниципальных служащих Администрации </w:t>
      </w:r>
      <w:r w:rsidR="00C715F3">
        <w:t xml:space="preserve">Калининского </w:t>
      </w:r>
      <w:r>
        <w:t>сельского поселения</w:t>
      </w:r>
      <w:r w:rsidR="00C715F3">
        <w:t xml:space="preserve"> Омского муниципального района</w:t>
      </w:r>
    </w:p>
    <w:p w:rsidR="00F6012F" w:rsidRDefault="00F6012F" w:rsidP="00F6012F"/>
    <w:p w:rsidR="00F6012F" w:rsidRDefault="00C715F3" w:rsidP="00C715F3">
      <w:pPr>
        <w:jc w:val="center"/>
      </w:pPr>
      <w:r>
        <w:t>I</w:t>
      </w:r>
      <w:r w:rsidR="00F6012F">
        <w:t>. Общие положения</w:t>
      </w:r>
    </w:p>
    <w:p w:rsidR="00F6012F" w:rsidRDefault="00F6012F" w:rsidP="00F6012F"/>
    <w:p w:rsidR="00F6012F" w:rsidRDefault="00F6012F" w:rsidP="00C715F3">
      <w:pPr>
        <w:ind w:firstLine="567"/>
        <w:jc w:val="both"/>
      </w:pPr>
      <w:r>
        <w:t xml:space="preserve">1.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 Администрации </w:t>
      </w:r>
      <w:r w:rsidR="00C715F3">
        <w:t>Калининского</w:t>
      </w:r>
      <w:r>
        <w:t xml:space="preserve"> сельского поселения</w:t>
      </w:r>
      <w:r w:rsidR="00C715F3">
        <w:t xml:space="preserve"> Омского муниципального района Омской области (далее по тексту – Администрация сельского поселения)</w:t>
      </w:r>
      <w:r>
        <w:t xml:space="preserve">, предоставляющих муниципальную услугу (далее </w:t>
      </w:r>
      <w:r w:rsidR="00C715F3">
        <w:t xml:space="preserve">по тексту – </w:t>
      </w:r>
      <w:r>
        <w:t xml:space="preserve">орган, предоставляющий услугу), муниципальных служащих органов, предоставляющих услуги, при предоставлении муниципальных услуг (далее </w:t>
      </w:r>
      <w:r w:rsidR="00C715F3">
        <w:t xml:space="preserve">по тексту – </w:t>
      </w:r>
      <w:r>
        <w:t>жалобы).</w:t>
      </w:r>
    </w:p>
    <w:p w:rsidR="00F6012F" w:rsidRDefault="00F6012F" w:rsidP="00C715F3">
      <w:pPr>
        <w:ind w:firstLine="567"/>
        <w:jc w:val="both"/>
      </w:pPr>
      <w:r>
        <w:t>2. Органы, предоставляющие услуги, обеспечивают:</w:t>
      </w:r>
    </w:p>
    <w:p w:rsidR="00F6012F" w:rsidRDefault="00C715F3" w:rsidP="00C715F3">
      <w:pPr>
        <w:ind w:firstLine="567"/>
        <w:jc w:val="both"/>
      </w:pPr>
      <w:r>
        <w:t xml:space="preserve">2.1. </w:t>
      </w:r>
      <w:r w:rsidR="00F6012F">
        <w:t>оснащение мест приема жалоб стульями, кресельными секциями или скамьями, столами (стой</w:t>
      </w:r>
      <w:r>
        <w:t>ками) для оформления документов;</w:t>
      </w:r>
    </w:p>
    <w:p w:rsidR="00F6012F" w:rsidRDefault="00C715F3" w:rsidP="00C715F3">
      <w:pPr>
        <w:ind w:firstLine="567"/>
        <w:jc w:val="both"/>
      </w:pPr>
      <w:r>
        <w:t xml:space="preserve">2.2. </w:t>
      </w:r>
      <w:r w:rsidR="00F6012F">
        <w:t xml:space="preserve">информирование заявителей о порядке подачи и рассмотрения жалоб посредством размещения информации на стендах в местах предоставления муниципальных услуг, на официальном сайте Администрации сельского поселения в информационно-телекоммуникационной сети «Интернет» (далее </w:t>
      </w:r>
      <w:r>
        <w:t xml:space="preserve">по тексту – </w:t>
      </w:r>
      <w:r w:rsidR="00F6012F">
        <w:t>официальный сайт);</w:t>
      </w:r>
    </w:p>
    <w:p w:rsidR="00F6012F" w:rsidRDefault="00C715F3" w:rsidP="00C715F3">
      <w:pPr>
        <w:ind w:firstLine="567"/>
        <w:jc w:val="both"/>
      </w:pPr>
      <w:r>
        <w:t>2.3.</w:t>
      </w:r>
      <w:r w:rsidR="00F6012F">
        <w:t xml:space="preserve"> консультирование заявителей о порядке подачи и рассмотрения жалоб, в том числе по телефону, электронной почте, при личном приеме;</w:t>
      </w:r>
    </w:p>
    <w:p w:rsidR="00F6012F" w:rsidRDefault="00C715F3" w:rsidP="00C715F3">
      <w:pPr>
        <w:ind w:firstLine="567"/>
        <w:jc w:val="both"/>
      </w:pPr>
      <w:r>
        <w:t xml:space="preserve">2.4. </w:t>
      </w:r>
      <w:r w:rsidR="00F6012F">
        <w:t>реализацию права заявителя на получение информации и документов, необходимых для обоснования и рассмотрения жалобы;</w:t>
      </w:r>
    </w:p>
    <w:p w:rsidR="00F6012F" w:rsidRDefault="00C715F3" w:rsidP="00C715F3">
      <w:pPr>
        <w:ind w:firstLine="567"/>
        <w:jc w:val="both"/>
      </w:pPr>
      <w:r>
        <w:t>2.5.</w:t>
      </w:r>
      <w:r w:rsidR="00F6012F">
        <w:t xml:space="preserve"> заключение соглашений с уполномоченным многофункциональным центром предоставления государственных и муниципальных услуг (далее </w:t>
      </w:r>
      <w:r>
        <w:t xml:space="preserve">по тексту – </w:t>
      </w:r>
      <w:r w:rsidR="00F6012F">
        <w:t>МФЦ) о взаимодействии в части осуществления МФЦ передачи жалоб в орган, предоставляющий услугу, и выдачи заявителям результатов рассмотрения жалоб.</w:t>
      </w:r>
    </w:p>
    <w:p w:rsidR="00F6012F" w:rsidRDefault="00F6012F" w:rsidP="00C715F3">
      <w:pPr>
        <w:ind w:firstLine="567"/>
        <w:jc w:val="both"/>
      </w:pPr>
    </w:p>
    <w:p w:rsidR="00F6012F" w:rsidRDefault="00C715F3" w:rsidP="00C715F3">
      <w:pPr>
        <w:jc w:val="center"/>
      </w:pPr>
      <w:r>
        <w:t>II</w:t>
      </w:r>
      <w:r w:rsidR="00F6012F">
        <w:t>. Особенности подачи жалобы</w:t>
      </w:r>
    </w:p>
    <w:p w:rsidR="00F6012F" w:rsidRDefault="00F6012F" w:rsidP="00F6012F"/>
    <w:p w:rsidR="00F6012F" w:rsidRDefault="00F6012F" w:rsidP="00C715F3">
      <w:pPr>
        <w:ind w:firstLine="567"/>
        <w:jc w:val="both"/>
      </w:pPr>
      <w: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6012F" w:rsidRDefault="00F6012F" w:rsidP="00C715F3">
      <w:pPr>
        <w:ind w:firstLine="567"/>
        <w:jc w:val="both"/>
      </w:pPr>
      <w:r>
        <w:t>4. В случае если жалоба подается через представителя заявителя, представляется один из документов, подтверждающих полномочия на осуществление действий от имени заявителя, а именно:</w:t>
      </w:r>
    </w:p>
    <w:p w:rsidR="00F6012F" w:rsidRDefault="00C8545A" w:rsidP="00C715F3">
      <w:pPr>
        <w:ind w:firstLine="567"/>
        <w:jc w:val="both"/>
      </w:pPr>
      <w:r>
        <w:lastRenderedPageBreak/>
        <w:t>4.1.</w:t>
      </w:r>
      <w:r w:rsidR="00F6012F">
        <w:t xml:space="preserve"> оформленная в соответствии с законодательством Российской Федерации доверенность (для физических и юридических лиц);</w:t>
      </w:r>
    </w:p>
    <w:p w:rsidR="00F6012F" w:rsidRDefault="00C8545A" w:rsidP="00C715F3">
      <w:pPr>
        <w:ind w:firstLine="567"/>
        <w:jc w:val="both"/>
      </w:pPr>
      <w:r>
        <w:t>4.2.</w:t>
      </w:r>
      <w:r w:rsidR="00F6012F">
        <w:t xml:space="preserve"> копия решения о назначении или об избрании (приказа о назначении)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012F" w:rsidRDefault="00F6012F" w:rsidP="00C715F3">
      <w:pPr>
        <w:ind w:firstLine="567"/>
        <w:jc w:val="both"/>
      </w:pPr>
      <w:r>
        <w:t>5. Прием жалоб осуществляется органом, предоставляющим услугу.</w:t>
      </w:r>
    </w:p>
    <w:p w:rsidR="00F6012F" w:rsidRDefault="00F6012F" w:rsidP="00C715F3">
      <w:pPr>
        <w:ind w:firstLine="567"/>
        <w:jc w:val="both"/>
      </w:pPr>
      <w:r>
        <w:t xml:space="preserve">6. При поступлении жалобы МФЦ обеспечивает ее передачу в орган, предоставляющий услугу, в соответствии с соглашением о взаимодействии между МФЦ и органом, предоставляющим услугу (далее </w:t>
      </w:r>
      <w:r w:rsidR="00C8545A">
        <w:t xml:space="preserve">по тексту – </w:t>
      </w:r>
      <w:r>
        <w:t>соглашение о взаимодействии), не позднее следующего рабочего дня со дня поступления жалобы.</w:t>
      </w:r>
    </w:p>
    <w:p w:rsidR="00F6012F" w:rsidRDefault="00F6012F" w:rsidP="00C715F3">
      <w:pPr>
        <w:ind w:firstLine="567"/>
        <w:jc w:val="both"/>
      </w:pPr>
      <w:r>
        <w:t>7. В электронном виде жалоба подается посредством:</w:t>
      </w:r>
    </w:p>
    <w:p w:rsidR="00F6012F" w:rsidRDefault="00C8545A" w:rsidP="00C715F3">
      <w:pPr>
        <w:ind w:firstLine="567"/>
        <w:jc w:val="both"/>
      </w:pPr>
      <w:r>
        <w:t>7.1.</w:t>
      </w:r>
      <w:r w:rsidR="00F6012F">
        <w:t xml:space="preserve"> официального сайта Администрации сельского поселения;</w:t>
      </w:r>
    </w:p>
    <w:p w:rsidR="00F6012F" w:rsidRDefault="00C8545A" w:rsidP="00C715F3">
      <w:pPr>
        <w:ind w:firstLine="567"/>
        <w:jc w:val="both"/>
      </w:pPr>
      <w:r>
        <w:t>7.2.</w:t>
      </w:r>
      <w:r w:rsidR="00F6012F">
        <w:t xml:space="preserve">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Омской области «Портал государственных и муниципальных услуг Омской области».</w:t>
      </w:r>
    </w:p>
    <w:p w:rsidR="00F6012F" w:rsidRDefault="00F6012F" w:rsidP="00C715F3">
      <w:pPr>
        <w:ind w:firstLine="567"/>
        <w:jc w:val="both"/>
      </w:pPr>
      <w:r>
        <w:t>При подаче жалобы в электронном виде документы, указанные в пунктах 3,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012F" w:rsidRDefault="00F6012F" w:rsidP="00C715F3">
      <w:pPr>
        <w:ind w:firstLine="567"/>
        <w:jc w:val="both"/>
      </w:pPr>
      <w:r>
        <w:t>8. Жалоба на нарушение порядка предоставления муниципальной услуги, оказываемой через МФЦ, рассматривается органом, предоставляющим услугу, в соответствии с настоящим Положением и заключенным соглашением о взаимодействии.</w:t>
      </w:r>
    </w:p>
    <w:p w:rsidR="00F6012F" w:rsidRDefault="00F6012F" w:rsidP="00C715F3">
      <w:pPr>
        <w:ind w:firstLine="567"/>
        <w:jc w:val="both"/>
      </w:pPr>
      <w:r>
        <w:t>9. В случае если жалоба подана заявителем в структурное подразделение Администрации сельского поселения, в компетенцию которого не входит принятие решения по жалобе, указанный орган в течение одного рабочего дня со дня ее поступления направляет жалобу в орган, предоставляющий услугу, и в письменной форме информирует заявителя о перенаправлении жалобы.</w:t>
      </w:r>
    </w:p>
    <w:p w:rsidR="00AA3AD6" w:rsidRDefault="00AA3AD6" w:rsidP="00C715F3">
      <w:pPr>
        <w:ind w:firstLine="567"/>
        <w:jc w:val="both"/>
      </w:pPr>
    </w:p>
    <w:p w:rsidR="00F6012F" w:rsidRDefault="00F6012F" w:rsidP="00C8545A">
      <w:pPr>
        <w:jc w:val="center"/>
      </w:pPr>
      <w:r>
        <w:t>III. Особенности рассмотрения жалобы</w:t>
      </w:r>
    </w:p>
    <w:p w:rsidR="00F6012F" w:rsidRDefault="00F6012F" w:rsidP="00F6012F"/>
    <w:p w:rsidR="00F6012F" w:rsidRDefault="00F6012F" w:rsidP="00C8545A">
      <w:pPr>
        <w:ind w:firstLine="567"/>
        <w:jc w:val="both"/>
      </w:pPr>
      <w:r>
        <w:t>10. Жалоба подлежит регистрации не позднее следующего рабочего дня со дня ее поступления.</w:t>
      </w:r>
    </w:p>
    <w:p w:rsidR="00F6012F" w:rsidRDefault="00F6012F" w:rsidP="00C8545A">
      <w:pPr>
        <w:ind w:firstLine="567"/>
        <w:jc w:val="both"/>
      </w:pPr>
      <w:r>
        <w:t>11. В случае если текст письменного обращения не поддается прочтению, об этом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6012F" w:rsidRDefault="00F6012F" w:rsidP="00C8545A">
      <w:pPr>
        <w:ind w:firstLine="567"/>
        <w:jc w:val="both"/>
      </w:pPr>
      <w:r>
        <w:t>12. Орган, предоставляющий услугу, отказывает в удовлетворении жалобы в следующих случаях:</w:t>
      </w:r>
    </w:p>
    <w:p w:rsidR="00F6012F" w:rsidRDefault="00C8545A" w:rsidP="00C8545A">
      <w:pPr>
        <w:ind w:firstLine="567"/>
        <w:jc w:val="both"/>
      </w:pPr>
      <w:r>
        <w:lastRenderedPageBreak/>
        <w:t>12.</w:t>
      </w:r>
      <w:r w:rsidR="00F6012F">
        <w:t>1</w:t>
      </w:r>
      <w:r>
        <w:t>.</w:t>
      </w:r>
      <w:r w:rsidR="00F6012F">
        <w:t xml:space="preserve"> наличие вступившего в законную силу решения суда по жалобе о том же предмете, по тем же основаниям и в отношении тех же лиц;</w:t>
      </w:r>
    </w:p>
    <w:p w:rsidR="00F6012F" w:rsidRDefault="00C8545A" w:rsidP="00C8545A">
      <w:pPr>
        <w:ind w:firstLine="567"/>
        <w:jc w:val="both"/>
      </w:pPr>
      <w:r>
        <w:t>12.2.</w:t>
      </w:r>
      <w:r w:rsidR="00F6012F">
        <w:t xml:space="preserve"> подача жалобы лицом, полномочия которого не подтверждены в порядке, установленном настоящим Положением;</w:t>
      </w:r>
    </w:p>
    <w:p w:rsidR="00F6012F" w:rsidRDefault="00C8545A" w:rsidP="00C8545A">
      <w:pPr>
        <w:ind w:firstLine="567"/>
        <w:jc w:val="both"/>
      </w:pPr>
      <w:r>
        <w:t xml:space="preserve">12.3. </w:t>
      </w:r>
      <w:r w:rsidR="00F6012F">
        <w:t>наличие решения по жалобе, принятого ранее руководителем органа, предоставляющего услугу, в соответствии с требованиями настоящего Положения в отношении того же заявителя и по тому же предмету жалобы.</w:t>
      </w:r>
    </w:p>
    <w:p w:rsidR="00F6012F" w:rsidRDefault="00F6012F" w:rsidP="00C8545A">
      <w:pPr>
        <w:ind w:firstLine="567"/>
        <w:jc w:val="both"/>
      </w:pPr>
      <w:r>
        <w:t>13. Ответ по результатам рассмотрения жалобы направляется заявителю не позднее дня, следующего за днем принятия решения, в письменной форме или электронном виде в зависимости от способа подачи жалобы и способа, указанного заявителем в жалобе.</w:t>
      </w:r>
    </w:p>
    <w:p w:rsidR="00F6012F" w:rsidRDefault="00F6012F" w:rsidP="00C8545A">
      <w:pPr>
        <w:ind w:firstLine="567"/>
        <w:jc w:val="both"/>
      </w:pPr>
      <w:r>
        <w:t>14. При удовлетворении жалобы орган, предоставляющий услугу,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законодательством.</w:t>
      </w:r>
    </w:p>
    <w:p w:rsidR="00F6012F" w:rsidRPr="00504203" w:rsidRDefault="00F6012F" w:rsidP="00C8545A">
      <w:pPr>
        <w:ind w:firstLine="567"/>
        <w:jc w:val="both"/>
      </w:pPr>
      <w:r w:rsidRPr="00504203">
        <w:t xml:space="preserve">15. Общий срок рассмотрения жалобы и устранения выявленных нарушений не может превышать срок, установленный </w:t>
      </w:r>
      <w:r w:rsidR="00504203" w:rsidRPr="00504203">
        <w:t xml:space="preserve">Федеральным законом </w:t>
      </w:r>
      <w:r w:rsidR="00504203" w:rsidRPr="00504203">
        <w:rPr>
          <w:bCs/>
        </w:rPr>
        <w:t>от 27.07.2010 года №210-ФЗ «Об организации предоставления государственных и муниципальных услуг» (далее по тексту – Федеральный закон №210-ФЗ)</w:t>
      </w:r>
      <w:r w:rsidRPr="00504203">
        <w:t>.</w:t>
      </w:r>
    </w:p>
    <w:p w:rsidR="00F6012F" w:rsidRDefault="00F6012F" w:rsidP="00C8545A">
      <w:pPr>
        <w:ind w:firstLine="567"/>
        <w:jc w:val="both"/>
      </w:pPr>
      <w:r>
        <w:t>16. В ответе по результатам рассмотрения жалобы указываются:</w:t>
      </w:r>
    </w:p>
    <w:p w:rsidR="00F6012F" w:rsidRDefault="00C8545A" w:rsidP="00C8545A">
      <w:pPr>
        <w:ind w:firstLine="567"/>
        <w:jc w:val="both"/>
      </w:pPr>
      <w:r>
        <w:t>16.1.</w:t>
      </w:r>
      <w:r w:rsidR="00F6012F">
        <w:t xml:space="preserve"> наименование органа, предоставляющего услугу, должность, фамилия, имя, отчество (при наличии) его должностного лица, принявшего решение по жалобе;</w:t>
      </w:r>
    </w:p>
    <w:p w:rsidR="00F6012F" w:rsidRDefault="00C8545A" w:rsidP="00C8545A">
      <w:pPr>
        <w:ind w:firstLine="567"/>
        <w:jc w:val="both"/>
      </w:pPr>
      <w:r>
        <w:t xml:space="preserve">16.2. </w:t>
      </w:r>
      <w:r w:rsidR="00F6012F">
        <w:t>номер, дата принятия решения, включая сведения о должностном лице, решение или действия (бездействие) которого обжалуется;</w:t>
      </w:r>
    </w:p>
    <w:p w:rsidR="00F6012F" w:rsidRDefault="00C8545A" w:rsidP="00C8545A">
      <w:pPr>
        <w:ind w:firstLine="567"/>
        <w:jc w:val="both"/>
      </w:pPr>
      <w:r>
        <w:t>16.3.</w:t>
      </w:r>
      <w:r w:rsidR="00F6012F">
        <w:t xml:space="preserve"> фамилия, имя, отчество (при наличии) или наименование заявителя;</w:t>
      </w:r>
    </w:p>
    <w:p w:rsidR="00F6012F" w:rsidRDefault="00C8545A" w:rsidP="00C8545A">
      <w:pPr>
        <w:ind w:firstLine="567"/>
        <w:jc w:val="both"/>
      </w:pPr>
      <w:r>
        <w:t xml:space="preserve">16.4. </w:t>
      </w:r>
      <w:r w:rsidR="00F6012F">
        <w:t>основания для принятия решения по жалобе;</w:t>
      </w:r>
    </w:p>
    <w:p w:rsidR="00F6012F" w:rsidRDefault="00C8545A" w:rsidP="00C8545A">
      <w:pPr>
        <w:ind w:firstLine="567"/>
        <w:jc w:val="both"/>
      </w:pPr>
      <w:r>
        <w:t xml:space="preserve">16.5. </w:t>
      </w:r>
      <w:r w:rsidR="00F6012F">
        <w:t>принятое по жалобе решение;</w:t>
      </w:r>
    </w:p>
    <w:p w:rsidR="00F6012F" w:rsidRDefault="00C8545A" w:rsidP="00C8545A">
      <w:pPr>
        <w:ind w:firstLine="567"/>
        <w:jc w:val="both"/>
      </w:pPr>
      <w:r>
        <w:t>16.6.</w:t>
      </w:r>
      <w:r w:rsidR="00F6012F">
        <w:t xml:space="preserve"> 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F6012F" w:rsidRDefault="00C8545A" w:rsidP="00C8545A">
      <w:pPr>
        <w:ind w:firstLine="567"/>
        <w:jc w:val="both"/>
      </w:pPr>
      <w:r>
        <w:t xml:space="preserve">16.7. </w:t>
      </w:r>
      <w:r w:rsidR="00F6012F">
        <w:t>информация о возможности обжалования принятого по жалобе решения.</w:t>
      </w:r>
    </w:p>
    <w:p w:rsidR="00F6012F" w:rsidRDefault="00F6012F" w:rsidP="00C8545A">
      <w:pPr>
        <w:ind w:firstLine="567"/>
        <w:jc w:val="both"/>
      </w:pPr>
      <w:r>
        <w:t xml:space="preserve">17. Ответ по результатам рассмотрения жалобы подписывается </w:t>
      </w:r>
      <w:r w:rsidR="00C8545A">
        <w:t>руководителем</w:t>
      </w:r>
      <w:r>
        <w:t xml:space="preserve"> органа, предоставляющего услугу</w:t>
      </w:r>
      <w:r w:rsidR="00504203">
        <w:t>, либо лицом, которому это право предоставлено</w:t>
      </w:r>
      <w:r>
        <w:t>.</w:t>
      </w:r>
    </w:p>
    <w:p w:rsidR="00F6012F" w:rsidRPr="00504203" w:rsidRDefault="00F6012F" w:rsidP="00C8545A">
      <w:pPr>
        <w:ind w:firstLine="567"/>
        <w:jc w:val="both"/>
      </w:pPr>
      <w:r w:rsidRPr="00504203">
        <w:t xml:space="preserve">18. Жалобы на решения, принятые руководителем органа, предоставляющего услугу, подаются и рассматриваются в порядке, предусмотренном </w:t>
      </w:r>
      <w:r w:rsidR="00504203" w:rsidRPr="00504203">
        <w:t xml:space="preserve">Федеральным законом </w:t>
      </w:r>
      <w:r w:rsidR="00504203" w:rsidRPr="00504203">
        <w:rPr>
          <w:bCs/>
        </w:rPr>
        <w:t>№210-ФЗ «Об организации предоставления государственных и муниципальных услуг»</w:t>
      </w:r>
      <w:r w:rsidRPr="00504203">
        <w:t xml:space="preserve"> и настоящим Положением.</w:t>
      </w:r>
    </w:p>
    <w:sectPr w:rsidR="00F6012F" w:rsidRPr="00504203" w:rsidSect="00AA3AD6">
      <w:footerReference w:type="default" r:id="rId7"/>
      <w:pgSz w:w="11906" w:h="16838"/>
      <w:pgMar w:top="1021" w:right="1077" w:bottom="102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D6" w:rsidRDefault="00AA3AD6" w:rsidP="00AA3AD6">
      <w:r>
        <w:separator/>
      </w:r>
    </w:p>
  </w:endnote>
  <w:endnote w:type="continuationSeparator" w:id="0">
    <w:p w:rsidR="00AA3AD6" w:rsidRDefault="00AA3AD6" w:rsidP="00A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150180"/>
      <w:docPartObj>
        <w:docPartGallery w:val="Page Numbers (Bottom of Page)"/>
        <w:docPartUnique/>
      </w:docPartObj>
    </w:sdtPr>
    <w:sdtEndPr/>
    <w:sdtContent>
      <w:p w:rsidR="00AA3AD6" w:rsidRDefault="00AA3A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F9">
          <w:rPr>
            <w:noProof/>
          </w:rPr>
          <w:t>1</w:t>
        </w:r>
        <w:r>
          <w:fldChar w:fldCharType="end"/>
        </w:r>
      </w:p>
    </w:sdtContent>
  </w:sdt>
  <w:p w:rsidR="00AA3AD6" w:rsidRDefault="00AA3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D6" w:rsidRDefault="00AA3AD6" w:rsidP="00AA3AD6">
      <w:r>
        <w:separator/>
      </w:r>
    </w:p>
  </w:footnote>
  <w:footnote w:type="continuationSeparator" w:id="0">
    <w:p w:rsidR="00AA3AD6" w:rsidRDefault="00AA3AD6" w:rsidP="00AA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6E"/>
    <w:rsid w:val="002F07F7"/>
    <w:rsid w:val="00413ED2"/>
    <w:rsid w:val="004B796E"/>
    <w:rsid w:val="00504203"/>
    <w:rsid w:val="00562F9D"/>
    <w:rsid w:val="00973BF9"/>
    <w:rsid w:val="00A42C42"/>
    <w:rsid w:val="00AA3AD6"/>
    <w:rsid w:val="00BA7F1E"/>
    <w:rsid w:val="00C43C42"/>
    <w:rsid w:val="00C715F3"/>
    <w:rsid w:val="00C801E3"/>
    <w:rsid w:val="00C8545A"/>
    <w:rsid w:val="00F261B6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1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3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3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1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3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3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Xozuchet</dc:creator>
  <cp:keywords/>
  <dc:description/>
  <cp:lastModifiedBy>Xozuchet</cp:lastModifiedBy>
  <cp:revision>7</cp:revision>
  <dcterms:created xsi:type="dcterms:W3CDTF">2017-05-25T03:20:00Z</dcterms:created>
  <dcterms:modified xsi:type="dcterms:W3CDTF">2017-11-09T09:37:00Z</dcterms:modified>
</cp:coreProperties>
</file>